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A46E" w14:textId="3ADE6EF0" w:rsidR="00E773A0" w:rsidRPr="00510C4A" w:rsidRDefault="00C85134" w:rsidP="00CA7289">
      <w:pPr>
        <w:spacing w:after="0" w:line="240" w:lineRule="auto"/>
        <w:ind w:left="1203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Załącznik do Uchwały </w:t>
      </w:r>
      <w:r w:rsidR="009C60B3">
        <w:rPr>
          <w:rFonts w:ascii="Times New Roman" w:hAnsi="Times New Roman" w:cs="Times New Roman"/>
          <w:sz w:val="20"/>
          <w:szCs w:val="20"/>
        </w:rPr>
        <w:t>nr</w:t>
      </w:r>
      <w:r w:rsidR="00E773A0"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="009C60B3">
        <w:rPr>
          <w:rFonts w:ascii="Times New Roman" w:hAnsi="Times New Roman" w:cs="Times New Roman"/>
          <w:sz w:val="20"/>
          <w:szCs w:val="20"/>
        </w:rPr>
        <w:t>…</w:t>
      </w:r>
      <w:r w:rsidR="00E773A0" w:rsidRPr="00510C4A">
        <w:rPr>
          <w:rFonts w:ascii="Times New Roman" w:hAnsi="Times New Roman" w:cs="Times New Roman"/>
          <w:sz w:val="20"/>
          <w:szCs w:val="20"/>
        </w:rPr>
        <w:t>/</w:t>
      </w:r>
      <w:r w:rsidR="009C60B3">
        <w:rPr>
          <w:rFonts w:ascii="Times New Roman" w:hAnsi="Times New Roman" w:cs="Times New Roman"/>
          <w:sz w:val="20"/>
          <w:szCs w:val="20"/>
        </w:rPr>
        <w:t>…</w:t>
      </w:r>
      <w:r w:rsidR="00E773A0" w:rsidRPr="00510C4A">
        <w:rPr>
          <w:rFonts w:ascii="Times New Roman" w:hAnsi="Times New Roman" w:cs="Times New Roman"/>
          <w:sz w:val="20"/>
          <w:szCs w:val="20"/>
        </w:rPr>
        <w:t>/202</w:t>
      </w:r>
      <w:r w:rsidR="009C60B3">
        <w:rPr>
          <w:rFonts w:ascii="Times New Roman" w:hAnsi="Times New Roman" w:cs="Times New Roman"/>
          <w:sz w:val="20"/>
          <w:szCs w:val="20"/>
        </w:rPr>
        <w:t>6</w:t>
      </w:r>
      <w:r w:rsidRPr="00510C4A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001D3138" w14:textId="22E9D3B4" w:rsidR="00E773A0" w:rsidRPr="00510C4A" w:rsidRDefault="00E773A0" w:rsidP="00C85134">
      <w:pPr>
        <w:spacing w:after="0" w:line="240" w:lineRule="auto"/>
        <w:ind w:left="9204" w:firstLine="1416"/>
        <w:jc w:val="center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>Zarządu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Pr="00510C4A">
        <w:rPr>
          <w:rFonts w:ascii="Times New Roman" w:hAnsi="Times New Roman" w:cs="Times New Roman"/>
          <w:sz w:val="20"/>
          <w:szCs w:val="20"/>
        </w:rPr>
        <w:t>Lokalnej Grupy Działania „Jagiellońska Przystań”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AF5D994" w14:textId="3158FEAD" w:rsidR="00E773A0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     </w:t>
      </w:r>
      <w:r w:rsidR="00E773A0" w:rsidRPr="00510C4A">
        <w:rPr>
          <w:rFonts w:ascii="Times New Roman" w:hAnsi="Times New Roman" w:cs="Times New Roman"/>
          <w:sz w:val="20"/>
          <w:szCs w:val="20"/>
        </w:rPr>
        <w:t>z dnia</w:t>
      </w:r>
      <w:r w:rsidR="00F84DCF">
        <w:rPr>
          <w:rFonts w:ascii="Times New Roman" w:hAnsi="Times New Roman" w:cs="Times New Roman"/>
          <w:sz w:val="20"/>
          <w:szCs w:val="20"/>
        </w:rPr>
        <w:t xml:space="preserve"> </w:t>
      </w:r>
      <w:r w:rsidR="009C60B3">
        <w:rPr>
          <w:rFonts w:ascii="Times New Roman" w:hAnsi="Times New Roman" w:cs="Times New Roman"/>
          <w:sz w:val="20"/>
          <w:szCs w:val="20"/>
        </w:rPr>
        <w:t>………</w:t>
      </w:r>
      <w:r w:rsidR="00F84DCF">
        <w:rPr>
          <w:rFonts w:ascii="Times New Roman" w:hAnsi="Times New Roman" w:cs="Times New Roman"/>
          <w:sz w:val="20"/>
          <w:szCs w:val="20"/>
        </w:rPr>
        <w:t>.</w:t>
      </w:r>
      <w:r w:rsidR="00E773A0" w:rsidRPr="00510C4A">
        <w:rPr>
          <w:rFonts w:ascii="Times New Roman" w:hAnsi="Times New Roman" w:cs="Times New Roman"/>
          <w:sz w:val="20"/>
          <w:szCs w:val="20"/>
        </w:rPr>
        <w:t>202</w:t>
      </w:r>
      <w:r w:rsidR="009C60B3">
        <w:rPr>
          <w:rFonts w:ascii="Times New Roman" w:hAnsi="Times New Roman" w:cs="Times New Roman"/>
          <w:sz w:val="20"/>
          <w:szCs w:val="20"/>
        </w:rPr>
        <w:t>6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 roku</w:t>
      </w:r>
    </w:p>
    <w:p w14:paraId="2038937F" w14:textId="77777777" w:rsidR="00C85134" w:rsidRPr="00BC039C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52C5D7C" w14:textId="77777777" w:rsidR="00017AD0" w:rsidRPr="00057706" w:rsidRDefault="00017AD0" w:rsidP="0005770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040428C" w14:textId="3753E31B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97">
        <w:rPr>
          <w:rFonts w:ascii="Times New Roman" w:hAnsi="Times New Roman" w:cs="Times New Roman"/>
          <w:b/>
          <w:sz w:val="28"/>
          <w:szCs w:val="28"/>
        </w:rPr>
        <w:t xml:space="preserve">KRYTERIA OCENY I WYBORU OPERACJI </w:t>
      </w:r>
    </w:p>
    <w:p w14:paraId="5C45AC74" w14:textId="77777777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 xml:space="preserve">w ramach wdrażania LSR na lata 2023-2027 </w:t>
      </w:r>
    </w:p>
    <w:p w14:paraId="2D17F663" w14:textId="1A816CBC" w:rsidR="00E773A0" w:rsidRPr="00BF2DAE" w:rsidRDefault="00E773A0" w:rsidP="00BF2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>przez Lokalną Grupę Działania „Jagiellońska Przystań”</w:t>
      </w:r>
    </w:p>
    <w:p w14:paraId="2F48A055" w14:textId="6F932D1E" w:rsidR="00E773A0" w:rsidRPr="00023388" w:rsidRDefault="00E773A0" w:rsidP="00E773A0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E773A0" w14:paraId="36E6C9EC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5101A809" w14:textId="63E8E93E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Przedsięwzięcie: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47984047" w14:textId="45292920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Pr="00096A9A">
              <w:rPr>
                <w:rFonts w:ascii="Times New Roman" w:hAnsi="Times New Roman" w:cs="Times New Roman"/>
                <w:b/>
              </w:rPr>
              <w:t>.</w:t>
            </w:r>
            <w:r w:rsidR="00AA7A9A">
              <w:rPr>
                <w:rFonts w:ascii="Times New Roman" w:hAnsi="Times New Roman" w:cs="Times New Roman"/>
                <w:b/>
              </w:rPr>
              <w:t>3</w:t>
            </w:r>
            <w:r w:rsidRPr="00096A9A">
              <w:rPr>
                <w:rFonts w:ascii="Times New Roman" w:hAnsi="Times New Roman" w:cs="Times New Roman"/>
                <w:b/>
              </w:rPr>
              <w:t>.</w:t>
            </w:r>
            <w:r w:rsidR="00AA7A9A">
              <w:rPr>
                <w:rFonts w:ascii="Times New Roman" w:hAnsi="Times New Roman" w:cs="Times New Roman"/>
                <w:b/>
              </w:rPr>
              <w:t xml:space="preserve">2 </w:t>
            </w:r>
            <w:r w:rsidR="00AA7A9A" w:rsidRPr="00AA7A9A">
              <w:rPr>
                <w:rFonts w:ascii="Times New Roman" w:hAnsi="Times New Roman" w:cs="Times New Roman"/>
                <w:b/>
              </w:rPr>
              <w:t xml:space="preserve">Warsztaty i zajęcia budujące kompetencje mieszkańców obszaru LSR ze szczególnym uwzględnieniem seniorów </w:t>
            </w:r>
            <w:r w:rsidR="00C9243D" w:rsidRPr="00C9243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E773A0" w14:paraId="2E3EE105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EDD2C50" w14:textId="0E72C47F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Procedura udzielenia wsparcia: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15F9E124" w14:textId="7136FE25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Konkurs</w:t>
            </w:r>
          </w:p>
        </w:tc>
      </w:tr>
      <w:tr w:rsidR="00685B02" w14:paraId="4386131F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D023D66" w14:textId="222C6D77" w:rsidR="00685B02" w:rsidRPr="00057706" w:rsidRDefault="00685B02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 w:cs="Times New Roman"/>
                <w:b/>
              </w:rPr>
              <w:t>Zakres: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657D05F8" w14:textId="5FB2C7DB" w:rsidR="00967CA7" w:rsidRPr="00AF311F" w:rsidRDefault="00967CA7" w:rsidP="00967CA7">
            <w:pPr>
              <w:spacing w:after="0"/>
              <w:rPr>
                <w:rFonts w:ascii="Times New Roman" w:hAnsi="Times New Roman" w:cs="Times New Roman"/>
                <w:b/>
                <w:bCs/>
                <w:spacing w:val="-4"/>
              </w:rPr>
            </w:pPr>
            <w:r w:rsidRPr="00AF311F">
              <w:rPr>
                <w:rFonts w:ascii="Times New Roman" w:hAnsi="Times New Roman" w:cs="Times New Roman"/>
                <w:b/>
                <w:bCs/>
                <w:spacing w:val="-4"/>
              </w:rPr>
              <w:t xml:space="preserve">Włączenie społeczne seniorów, ludzi młodych lub osób w niekorzystnej </w:t>
            </w:r>
          </w:p>
          <w:p w14:paraId="69FA546F" w14:textId="6D3C27EA" w:rsidR="00685B02" w:rsidRPr="00057706" w:rsidRDefault="00967CA7" w:rsidP="00967CA7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AF311F">
              <w:rPr>
                <w:rFonts w:ascii="Times New Roman" w:hAnsi="Times New Roman" w:cs="Times New Roman"/>
                <w:b/>
                <w:bCs/>
                <w:spacing w:val="-4"/>
              </w:rPr>
              <w:t xml:space="preserve">sytuacji </w:t>
            </w:r>
            <w:r w:rsidR="00E44287" w:rsidRPr="00AF311F">
              <w:rPr>
                <w:rFonts w:ascii="Times New Roman" w:hAnsi="Times New Roman" w:cs="Times New Roman"/>
                <w:b/>
                <w:bCs/>
                <w:spacing w:val="-4"/>
              </w:rPr>
              <w:t>w</w:t>
            </w:r>
            <w:r w:rsidR="00E44287" w:rsidRPr="00967CA7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ramach interwencji I.13.1 LEADER – PS WPR 2023-2027 – komponent Wdrażanie LSR</w:t>
            </w:r>
          </w:p>
        </w:tc>
      </w:tr>
    </w:tbl>
    <w:p w14:paraId="0E315B71" w14:textId="77777777" w:rsidR="00E773A0" w:rsidRPr="00CA7289" w:rsidRDefault="00E773A0" w:rsidP="001125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2410"/>
        <w:gridCol w:w="4250"/>
        <w:gridCol w:w="6097"/>
        <w:gridCol w:w="2068"/>
      </w:tblGrid>
      <w:tr w:rsidR="00E773A0" w:rsidRPr="00D27FD7" w14:paraId="7179831A" w14:textId="77777777" w:rsidTr="00017AD0">
        <w:trPr>
          <w:trHeight w:val="464"/>
        </w:trPr>
        <w:tc>
          <w:tcPr>
            <w:tcW w:w="183" w:type="pct"/>
            <w:shd w:val="clear" w:color="auto" w:fill="47D459" w:themeFill="accent3" w:themeFillTint="99"/>
            <w:vAlign w:val="center"/>
          </w:tcPr>
          <w:p w14:paraId="103BB885" w14:textId="77777777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783" w:type="pct"/>
            <w:shd w:val="clear" w:color="auto" w:fill="47D459" w:themeFill="accent3" w:themeFillTint="99"/>
            <w:vAlign w:val="center"/>
          </w:tcPr>
          <w:p w14:paraId="5E227F69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1381" w:type="pct"/>
            <w:shd w:val="clear" w:color="auto" w:fill="47D459" w:themeFill="accent3" w:themeFillTint="99"/>
            <w:vAlign w:val="center"/>
          </w:tcPr>
          <w:p w14:paraId="6C7EC8B7" w14:textId="21395F89" w:rsidR="003F285B" w:rsidRPr="00D27FD7" w:rsidRDefault="003F285B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Punktacja</w:t>
            </w:r>
          </w:p>
        </w:tc>
        <w:tc>
          <w:tcPr>
            <w:tcW w:w="1981" w:type="pct"/>
            <w:shd w:val="clear" w:color="auto" w:fill="47D459" w:themeFill="accent3" w:themeFillTint="99"/>
            <w:vAlign w:val="center"/>
          </w:tcPr>
          <w:p w14:paraId="56E7120F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Opis / definicja</w:t>
            </w:r>
          </w:p>
        </w:tc>
        <w:tc>
          <w:tcPr>
            <w:tcW w:w="672" w:type="pct"/>
            <w:shd w:val="clear" w:color="auto" w:fill="47D459" w:themeFill="accent3" w:themeFillTint="99"/>
            <w:vAlign w:val="center"/>
          </w:tcPr>
          <w:p w14:paraId="79ACB3C5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AF3D84" w:rsidRPr="00D27FD7" w14:paraId="1477CEF6" w14:textId="77777777" w:rsidTr="00017AD0">
        <w:tc>
          <w:tcPr>
            <w:tcW w:w="183" w:type="pct"/>
          </w:tcPr>
          <w:p w14:paraId="5DA76412" w14:textId="7777777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pct"/>
          </w:tcPr>
          <w:p w14:paraId="1FBE8B16" w14:textId="7E2FAB2F" w:rsidR="00FC2A66" w:rsidRPr="00F82FA3" w:rsidRDefault="00FC2A66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Wsparcie grup</w:t>
            </w:r>
            <w:r w:rsidR="00CD39E6">
              <w:rPr>
                <w:rFonts w:ascii="Times New Roman" w:hAnsi="Times New Roman" w:cs="Times New Roman"/>
                <w:b/>
              </w:rPr>
              <w:t>y</w:t>
            </w:r>
            <w:r w:rsidRPr="00F82FA3">
              <w:rPr>
                <w:rFonts w:ascii="Times New Roman" w:hAnsi="Times New Roman" w:cs="Times New Roman"/>
                <w:b/>
              </w:rPr>
              <w:t xml:space="preserve"> osób</w:t>
            </w:r>
            <w:r w:rsidR="0065336F">
              <w:rPr>
                <w:rFonts w:ascii="Times New Roman" w:hAnsi="Times New Roman" w:cs="Times New Roman"/>
                <w:b/>
              </w:rPr>
              <w:t xml:space="preserve"> </w:t>
            </w:r>
            <w:r w:rsidRPr="00F82FA3">
              <w:rPr>
                <w:rFonts w:ascii="Times New Roman" w:hAnsi="Times New Roman" w:cs="Times New Roman"/>
                <w:b/>
              </w:rPr>
              <w:t>pow. 60 lat</w:t>
            </w:r>
          </w:p>
          <w:p w14:paraId="79012CF1" w14:textId="77777777" w:rsidR="00AF3D84" w:rsidRPr="00FC2A66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4641C3F6" w14:textId="4ACB2370" w:rsidR="00AF3D84" w:rsidRPr="00D27FD7" w:rsidRDefault="00FC2A66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AF3D84" w:rsidRPr="00D27FD7">
              <w:rPr>
                <w:rFonts w:ascii="Times New Roman" w:hAnsi="Times New Roman" w:cs="Times New Roman"/>
                <w:b/>
              </w:rPr>
              <w:t xml:space="preserve"> pkt</w:t>
            </w:r>
            <w:r w:rsidR="00AF3D84"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wsparcie dedykowane do grup</w:t>
            </w:r>
            <w:r w:rsidR="0065336F">
              <w:rPr>
                <w:rFonts w:ascii="Times New Roman" w:hAnsi="Times New Roman" w:cs="Times New Roman"/>
              </w:rPr>
              <w:t>y osób pow. 60 lat</w:t>
            </w:r>
            <w:r w:rsidR="004B69A6" w:rsidRPr="00D27FD7">
              <w:rPr>
                <w:rFonts w:ascii="Times New Roman" w:hAnsi="Times New Roman" w:cs="Times New Roman"/>
              </w:rPr>
              <w:t xml:space="preserve"> </w:t>
            </w:r>
          </w:p>
          <w:p w14:paraId="7635FB35" w14:textId="41AB33B5" w:rsidR="00AF3D84" w:rsidRPr="00D27FD7" w:rsidRDefault="00AF3D84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</w:t>
            </w:r>
            <w:r w:rsidR="00026349">
              <w:rPr>
                <w:rFonts w:ascii="Times New Roman" w:hAnsi="Times New Roman" w:cs="Times New Roman"/>
              </w:rPr>
              <w:t>wniosek nie uwzględnia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wsparcia </w:t>
            </w:r>
            <w:r w:rsidR="00026349">
              <w:rPr>
                <w:rFonts w:ascii="Times New Roman" w:hAnsi="Times New Roman" w:cs="Times New Roman"/>
              </w:rPr>
              <w:t>do wskaza</w:t>
            </w:r>
            <w:r w:rsidR="00CD39E6">
              <w:rPr>
                <w:rFonts w:ascii="Times New Roman" w:hAnsi="Times New Roman" w:cs="Times New Roman"/>
              </w:rPr>
              <w:t>nej</w:t>
            </w:r>
            <w:r w:rsidR="00026349">
              <w:rPr>
                <w:rFonts w:ascii="Times New Roman" w:hAnsi="Times New Roman" w:cs="Times New Roman"/>
              </w:rPr>
              <w:t xml:space="preserve"> grup</w:t>
            </w:r>
            <w:r w:rsidR="00CD39E6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981" w:type="pct"/>
          </w:tcPr>
          <w:p w14:paraId="00B79116" w14:textId="7B191955" w:rsidR="00AF3D84" w:rsidRPr="0062249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Preferowane będą wnioski uwzględniające potrzeby i skierowane głównie do grup określonych w LSR, t</w:t>
            </w:r>
            <w:r w:rsidR="0065336F">
              <w:rPr>
                <w:rFonts w:ascii="Times New Roman" w:hAnsi="Times New Roman" w:cs="Times New Roman"/>
              </w:rPr>
              <w:t>j.</w:t>
            </w:r>
            <w:r w:rsidR="00622497">
              <w:rPr>
                <w:rFonts w:ascii="Times New Roman" w:hAnsi="Times New Roman" w:cs="Times New Roman"/>
              </w:rPr>
              <w:t xml:space="preserve"> </w:t>
            </w:r>
            <w:r w:rsidRPr="00D27FD7">
              <w:rPr>
                <w:rFonts w:ascii="Times New Roman" w:hAnsi="Times New Roman" w:cs="Times New Roman"/>
              </w:rPr>
              <w:t>senior</w:t>
            </w:r>
            <w:r w:rsidR="0065336F">
              <w:rPr>
                <w:rFonts w:ascii="Times New Roman" w:hAnsi="Times New Roman" w:cs="Times New Roman"/>
              </w:rPr>
              <w:t>ów</w:t>
            </w:r>
            <w:r w:rsidRPr="00D27FD7">
              <w:rPr>
                <w:rFonts w:ascii="Times New Roman" w:hAnsi="Times New Roman" w:cs="Times New Roman"/>
              </w:rPr>
              <w:t xml:space="preserve"> (</w:t>
            </w:r>
            <w:r w:rsidRPr="00D27FD7">
              <w:rPr>
                <w:rFonts w:ascii="Times New Roman" w:hAnsi="Times New Roman" w:cs="Times New Roman"/>
                <w:bCs/>
              </w:rPr>
              <w:t>os</w:t>
            </w:r>
            <w:r w:rsidR="0065336F">
              <w:rPr>
                <w:rFonts w:ascii="Times New Roman" w:hAnsi="Times New Roman" w:cs="Times New Roman"/>
                <w:bCs/>
              </w:rPr>
              <w:t>ób</w:t>
            </w:r>
            <w:r w:rsidRPr="00D27FD7">
              <w:rPr>
                <w:rFonts w:ascii="Times New Roman" w:hAnsi="Times New Roman" w:cs="Times New Roman"/>
                <w:bCs/>
              </w:rPr>
              <w:t>, które ukończyły 60 rok życia)</w:t>
            </w:r>
            <w:r w:rsidR="00971C8A">
              <w:rPr>
                <w:rFonts w:ascii="Times New Roman" w:hAnsi="Times New Roman" w:cs="Times New Roman"/>
                <w:bCs/>
              </w:rPr>
              <w:t>.</w:t>
            </w:r>
            <w:r w:rsidRPr="00D27FD7">
              <w:rPr>
                <w:rFonts w:ascii="Times New Roman" w:hAnsi="Times New Roman" w:cs="Times New Roman"/>
              </w:rPr>
              <w:t>Przyznanie punktów w tym kryterium będzie możliwe jeżeli wnioskodawca szczegółowo opisze i wyjaśni na czym będzie polegało wsparcie ww. grup</w:t>
            </w:r>
            <w:r w:rsidR="002623BA">
              <w:rPr>
                <w:rFonts w:ascii="Times New Roman" w:hAnsi="Times New Roman" w:cs="Times New Roman"/>
              </w:rPr>
              <w:t>y</w:t>
            </w:r>
            <w:r w:rsidRPr="00D27FD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72" w:type="pct"/>
          </w:tcPr>
          <w:p w14:paraId="1D45A92C" w14:textId="192EA816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CA5313" w:rsidRPr="00D27FD7" w14:paraId="1854381C" w14:textId="77777777" w:rsidTr="00017AD0">
        <w:tc>
          <w:tcPr>
            <w:tcW w:w="183" w:type="pct"/>
          </w:tcPr>
          <w:p w14:paraId="267392E2" w14:textId="741743D9" w:rsidR="00CA5313" w:rsidRPr="00D27FD7" w:rsidRDefault="00DD1F62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pct"/>
          </w:tcPr>
          <w:p w14:paraId="1BA67C12" w14:textId="585CB4A8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Korzystanie ze wsparcia oferowanego przez LGD w zakresie</w:t>
            </w:r>
            <w:r w:rsidR="00F3529D"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 xml:space="preserve">przygotowania wniosku </w:t>
            </w:r>
          </w:p>
          <w:p w14:paraId="593A6A7C" w14:textId="77777777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6AC148B8" w14:textId="1E8E997A" w:rsidR="00CA5313" w:rsidRPr="00D27FD7" w:rsidRDefault="00C97914" w:rsidP="00017AD0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A5313" w:rsidRPr="00D27FD7">
              <w:rPr>
                <w:rFonts w:ascii="Times New Roman" w:hAnsi="Times New Roman" w:cs="Times New Roman"/>
                <w:b/>
              </w:rPr>
              <w:t xml:space="preserve"> pkt </w:t>
            </w:r>
            <w:r w:rsidR="00CA5313" w:rsidRPr="00D27FD7">
              <w:rPr>
                <w:rFonts w:ascii="Times New Roman" w:hAnsi="Times New Roman" w:cs="Times New Roman"/>
              </w:rPr>
              <w:t>- wnioskodawca skorzystał z doradztwa indywidualnego</w:t>
            </w:r>
          </w:p>
          <w:p w14:paraId="61EF5502" w14:textId="0916A9FA" w:rsidR="00CA5313" w:rsidRPr="00D27FD7" w:rsidRDefault="00CA5313" w:rsidP="00017AD0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- wnioskodawca nie skorzystał z doradztwa indywidualnego</w:t>
            </w:r>
          </w:p>
        </w:tc>
        <w:tc>
          <w:tcPr>
            <w:tcW w:w="1981" w:type="pct"/>
          </w:tcPr>
          <w:p w14:paraId="6893652B" w14:textId="2C5043DB" w:rsidR="00CA5313" w:rsidRPr="00D27FD7" w:rsidRDefault="00CA531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Kryterium preferuje operacje, realizowane przez wnioskodawców, którzy w trakcie przygotowywania wniosku o przyznanie pomocy korzystali </w:t>
            </w:r>
            <w:r w:rsidR="00B0705B">
              <w:rPr>
                <w:rFonts w:ascii="Times New Roman" w:hAnsi="Times New Roman" w:cs="Times New Roman"/>
              </w:rPr>
              <w:t>z</w:t>
            </w:r>
            <w:r w:rsidRPr="00D27FD7">
              <w:rPr>
                <w:rFonts w:ascii="Times New Roman" w:hAnsi="Times New Roman" w:cs="Times New Roman"/>
              </w:rPr>
              <w:t xml:space="preserve"> doradztwa oferowanego przez LGD</w:t>
            </w:r>
            <w:r w:rsidR="004A47C7">
              <w:rPr>
                <w:rFonts w:ascii="Times New Roman" w:hAnsi="Times New Roman" w:cs="Times New Roman"/>
              </w:rPr>
              <w:t xml:space="preserve"> „Jagiellońska Przystań”</w:t>
            </w:r>
            <w:r w:rsidRPr="00D27FD7">
              <w:rPr>
                <w:rFonts w:ascii="Times New Roman" w:hAnsi="Times New Roman" w:cs="Times New Roman"/>
              </w:rPr>
              <w:t xml:space="preserve"> w ramach danego naboru, tj. prowadzonego doradztwa</w:t>
            </w:r>
            <w:r w:rsidR="00857DA9">
              <w:rPr>
                <w:rFonts w:ascii="Times New Roman" w:hAnsi="Times New Roman" w:cs="Times New Roman"/>
              </w:rPr>
              <w:t xml:space="preserve"> bezpośrednio w biurze LGD</w:t>
            </w:r>
            <w:r w:rsidRPr="00D27FD7">
              <w:rPr>
                <w:rFonts w:ascii="Times New Roman" w:hAnsi="Times New Roman" w:cs="Times New Roman"/>
              </w:rPr>
              <w:t xml:space="preserve"> w związku z planowanym, najbliższym naborem lub podczas trwającego naboru wniosków. Punkty będą przyznane, jeżeli wnioskodawca skorzystał z doradztwa osobiście, bądź</w:t>
            </w:r>
            <w:r w:rsidR="00493E68">
              <w:rPr>
                <w:rFonts w:ascii="Times New Roman" w:hAnsi="Times New Roman" w:cs="Times New Roman"/>
              </w:rPr>
              <w:t xml:space="preserve"> przez</w:t>
            </w:r>
            <w:r w:rsidRPr="00D27FD7">
              <w:rPr>
                <w:rFonts w:ascii="Times New Roman" w:hAnsi="Times New Roman" w:cs="Times New Roman"/>
              </w:rPr>
              <w:t xml:space="preserve"> osobę uprawnioną do reprezentacji podmiotu.</w:t>
            </w:r>
          </w:p>
        </w:tc>
        <w:tc>
          <w:tcPr>
            <w:tcW w:w="672" w:type="pct"/>
          </w:tcPr>
          <w:p w14:paraId="799D084C" w14:textId="7FD7657B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ewidencji udzielanego doradztwa</w:t>
            </w:r>
            <w:r w:rsidR="00915492">
              <w:rPr>
                <w:rFonts w:ascii="Times New Roman" w:hAnsi="Times New Roman" w:cs="Times New Roman"/>
              </w:rPr>
              <w:t>.</w:t>
            </w:r>
          </w:p>
        </w:tc>
      </w:tr>
      <w:tr w:rsidR="00EE145C" w:rsidRPr="00D27FD7" w14:paraId="1BC58EAB" w14:textId="77777777" w:rsidTr="00017AD0">
        <w:tc>
          <w:tcPr>
            <w:tcW w:w="183" w:type="pct"/>
          </w:tcPr>
          <w:p w14:paraId="7D36ABB7" w14:textId="56408B2D" w:rsidR="00EE145C" w:rsidRPr="00D27FD7" w:rsidRDefault="00E52AF5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3" w:type="pct"/>
          </w:tcPr>
          <w:p w14:paraId="7B7518BA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Członkostwo w LGD</w:t>
            </w:r>
          </w:p>
          <w:p w14:paraId="35667727" w14:textId="59359E10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1" w:type="pct"/>
          </w:tcPr>
          <w:p w14:paraId="56428C3C" w14:textId="1EE35026" w:rsidR="00EE145C" w:rsidRPr="00F82FA3" w:rsidRDefault="009E410B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E145C" w:rsidRPr="00F82FA3">
              <w:rPr>
                <w:rFonts w:ascii="Times New Roman" w:hAnsi="Times New Roman" w:cs="Times New Roman"/>
                <w:b/>
              </w:rPr>
              <w:t xml:space="preserve"> pkt – </w:t>
            </w:r>
            <w:r w:rsidR="00EE145C" w:rsidRPr="00F82FA3">
              <w:rPr>
                <w:rFonts w:ascii="Times New Roman" w:hAnsi="Times New Roman" w:cs="Times New Roman"/>
              </w:rPr>
              <w:t>wnioskodawca jest członkiem LGD co najmniej od 6 miesięcy poprzedzających dzień złożenia wniosku</w:t>
            </w:r>
          </w:p>
          <w:p w14:paraId="36F5EDC2" w14:textId="520AAC98" w:rsidR="00EE145C" w:rsidRPr="00D27FD7" w:rsidRDefault="00EE145C" w:rsidP="00017AD0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lastRenderedPageBreak/>
              <w:t xml:space="preserve">0 pkt – </w:t>
            </w:r>
            <w:r w:rsidRPr="00F82FA3">
              <w:rPr>
                <w:rFonts w:ascii="Times New Roman" w:hAnsi="Times New Roman" w:cs="Times New Roman"/>
              </w:rPr>
              <w:t>wnioskodawca nie jest członkiem LGD</w:t>
            </w:r>
          </w:p>
        </w:tc>
        <w:tc>
          <w:tcPr>
            <w:tcW w:w="1981" w:type="pct"/>
          </w:tcPr>
          <w:p w14:paraId="7E8C120A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lastRenderedPageBreak/>
              <w:t>Kryterium premiuje aktywność w strukturach LGD.</w:t>
            </w:r>
          </w:p>
          <w:p w14:paraId="13AEF61C" w14:textId="4BD8E4BA" w:rsidR="00EE145C" w:rsidRPr="00391E30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Punkt</w:t>
            </w:r>
            <w:r w:rsidR="00391E30">
              <w:rPr>
                <w:rFonts w:ascii="Times New Roman" w:hAnsi="Times New Roman" w:cs="Times New Roman"/>
              </w:rPr>
              <w:t>y</w:t>
            </w:r>
            <w:r w:rsidRPr="00F82FA3">
              <w:rPr>
                <w:rFonts w:ascii="Times New Roman" w:hAnsi="Times New Roman" w:cs="Times New Roman"/>
              </w:rPr>
              <w:t xml:space="preserve"> przyznaje się, jeżeli wnioskodawca co najmniej od 6 miesięcy poprzedzających dzień złożenia wniosku o </w:t>
            </w:r>
            <w:r w:rsidRPr="00391E30">
              <w:rPr>
                <w:rFonts w:ascii="Times New Roman" w:hAnsi="Times New Roman" w:cs="Times New Roman"/>
              </w:rPr>
              <w:t xml:space="preserve">przyznanie </w:t>
            </w:r>
            <w:r w:rsidRPr="00391E30">
              <w:rPr>
                <w:rFonts w:ascii="Times New Roman" w:hAnsi="Times New Roman" w:cs="Times New Roman"/>
              </w:rPr>
              <w:lastRenderedPageBreak/>
              <w:t>pomocy jest członkiem Lokalnej Grupy Działania „Jagiellońska Przystań”. Przyznanie punkt</w:t>
            </w:r>
            <w:r w:rsidR="00391E30" w:rsidRPr="00391E30">
              <w:rPr>
                <w:rFonts w:ascii="Times New Roman" w:hAnsi="Times New Roman" w:cs="Times New Roman"/>
              </w:rPr>
              <w:t>ów</w:t>
            </w:r>
            <w:r w:rsidRPr="00391E30">
              <w:rPr>
                <w:rFonts w:ascii="Times New Roman" w:hAnsi="Times New Roman" w:cs="Times New Roman"/>
              </w:rPr>
              <w:t xml:space="preserve"> w tym kryterium będzie</w:t>
            </w:r>
            <w:r w:rsidR="00391E30" w:rsidRPr="00391E30">
              <w:rPr>
                <w:rFonts w:ascii="Times New Roman" w:hAnsi="Times New Roman" w:cs="Times New Roman"/>
              </w:rPr>
              <w:t xml:space="preserve"> </w:t>
            </w:r>
            <w:r w:rsidRPr="00391E30">
              <w:rPr>
                <w:rFonts w:ascii="Times New Roman" w:hAnsi="Times New Roman" w:cs="Times New Roman"/>
              </w:rPr>
              <w:t>możliwe, jeżeli wnioskodawca nie zalega z opłacaniem składek członkowskich</w:t>
            </w:r>
            <w:r w:rsidR="009763C5">
              <w:rPr>
                <w:rFonts w:ascii="Times New Roman" w:hAnsi="Times New Roman" w:cs="Times New Roman"/>
              </w:rPr>
              <w:t xml:space="preserve"> (opłacanie składek będzie weryfikowane do 3 lat wstecz poprzedzających rok złożenia wniosku).</w:t>
            </w:r>
          </w:p>
        </w:tc>
        <w:tc>
          <w:tcPr>
            <w:tcW w:w="672" w:type="pct"/>
          </w:tcPr>
          <w:p w14:paraId="082B56F6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lastRenderedPageBreak/>
              <w:t>Weryfikacja na podstawie</w:t>
            </w:r>
          </w:p>
          <w:p w14:paraId="3A24405A" w14:textId="01B3CF99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lastRenderedPageBreak/>
              <w:t>danych z biura LGD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61CEA" w:rsidRPr="00D27FD7" w14:paraId="5B21B600" w14:textId="77777777" w:rsidTr="00017AD0">
        <w:tc>
          <w:tcPr>
            <w:tcW w:w="183" w:type="pct"/>
          </w:tcPr>
          <w:p w14:paraId="71DFC5F8" w14:textId="71B49413" w:rsidR="00F61CEA" w:rsidRPr="00F61CEA" w:rsidRDefault="00E52AF5" w:rsidP="00F61CE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83" w:type="pct"/>
          </w:tcPr>
          <w:p w14:paraId="30BAB467" w14:textId="31FE0117" w:rsidR="00F61CEA" w:rsidRPr="00C50456" w:rsidRDefault="00F61CEA" w:rsidP="00F61CEA">
            <w:pPr>
              <w:spacing w:line="240" w:lineRule="auto"/>
              <w:rPr>
                <w:rFonts w:ascii="Times New Roman" w:hAnsi="Times New Roman" w:cs="Times New Roman"/>
                <w:b/>
                <w:strike/>
              </w:rPr>
            </w:pPr>
            <w:r>
              <w:rPr>
                <w:rFonts w:ascii="Times New Roman" w:hAnsi="Times New Roman" w:cs="Times New Roman"/>
                <w:b/>
              </w:rPr>
              <w:t>Wykorzystanie zasobów lokalnych</w:t>
            </w:r>
          </w:p>
        </w:tc>
        <w:tc>
          <w:tcPr>
            <w:tcW w:w="1381" w:type="pct"/>
          </w:tcPr>
          <w:p w14:paraId="607C7FF5" w14:textId="1B960253" w:rsidR="00F61CEA" w:rsidRPr="00F82FA3" w:rsidRDefault="00F61CEA" w:rsidP="00F61CE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82FA3">
              <w:rPr>
                <w:rFonts w:ascii="Times New Roman" w:hAnsi="Times New Roman" w:cs="Times New Roman"/>
                <w:b/>
              </w:rPr>
              <w:t xml:space="preserve"> pkt</w:t>
            </w:r>
            <w:r w:rsidRPr="00F82FA3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operacja</w:t>
            </w:r>
            <w:r w:rsidRPr="00F82FA3">
              <w:rPr>
                <w:rFonts w:ascii="Times New Roman" w:hAnsi="Times New Roman" w:cs="Times New Roman"/>
              </w:rPr>
              <w:t xml:space="preserve"> zakłada wykorzystanie dwóch rodzajów zasobów lokalnych</w:t>
            </w:r>
          </w:p>
          <w:p w14:paraId="2345BC89" w14:textId="77777777" w:rsidR="00F61CEA" w:rsidRPr="00F82FA3" w:rsidRDefault="00F61CEA" w:rsidP="00F61CE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F82FA3">
              <w:rPr>
                <w:rFonts w:ascii="Times New Roman" w:hAnsi="Times New Roman" w:cs="Times New Roman"/>
                <w:b/>
              </w:rPr>
              <w:t xml:space="preserve"> pkt </w:t>
            </w:r>
            <w:r w:rsidRPr="00F82FA3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operacja</w:t>
            </w:r>
            <w:r w:rsidRPr="00F82FA3">
              <w:rPr>
                <w:rFonts w:ascii="Times New Roman" w:hAnsi="Times New Roman" w:cs="Times New Roman"/>
              </w:rPr>
              <w:t xml:space="preserve"> zakłada wykorzystanie jednego rodzaju zasobów lokalnych</w:t>
            </w:r>
          </w:p>
          <w:p w14:paraId="05A7B042" w14:textId="455EA824" w:rsidR="00F61CEA" w:rsidRPr="00C50456" w:rsidRDefault="00F61CEA" w:rsidP="00F61C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strike/>
              </w:rPr>
            </w:pPr>
            <w:r w:rsidRPr="00F82FA3">
              <w:rPr>
                <w:rFonts w:ascii="Times New Roman" w:hAnsi="Times New Roman" w:cs="Times New Roman"/>
                <w:b/>
              </w:rPr>
              <w:t>0 pkt</w:t>
            </w:r>
            <w:r w:rsidRPr="00F82FA3">
              <w:rPr>
                <w:rFonts w:ascii="Times New Roman" w:hAnsi="Times New Roman" w:cs="Times New Roman"/>
              </w:rPr>
              <w:t xml:space="preserve"> - brak wykorzystania lokalnych zasobów</w:t>
            </w:r>
          </w:p>
        </w:tc>
        <w:tc>
          <w:tcPr>
            <w:tcW w:w="1981" w:type="pct"/>
          </w:tcPr>
          <w:p w14:paraId="1F79A0D9" w14:textId="3AD07392" w:rsidR="00F61CEA" w:rsidRPr="00DC5336" w:rsidRDefault="00F61CEA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Preferowane będą</w:t>
            </w:r>
            <w:r>
              <w:rPr>
                <w:rFonts w:ascii="Times New Roman" w:hAnsi="Times New Roman" w:cs="Times New Roman"/>
              </w:rPr>
              <w:t xml:space="preserve"> operacje</w:t>
            </w:r>
            <w:r w:rsidRPr="00CB2564">
              <w:rPr>
                <w:rFonts w:ascii="Times New Roman" w:hAnsi="Times New Roman" w:cs="Times New Roman"/>
              </w:rPr>
              <w:t xml:space="preserve"> oparte o lokalne zasoby, takie jak:.</w:t>
            </w:r>
          </w:p>
          <w:p w14:paraId="181C6520" w14:textId="7B0E0808" w:rsidR="00F61CEA" w:rsidRPr="00CB2564" w:rsidRDefault="00DC5336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F61CEA" w:rsidRPr="00CB2564">
              <w:rPr>
                <w:rFonts w:ascii="Times New Roman" w:hAnsi="Times New Roman" w:cs="Times New Roman"/>
              </w:rPr>
              <w:t>) zasoby kulturowe (lokalne obrzędy i zwyczaje, twórczość lokalna, rękodzieło i rzemiosło, miejsca kultury lokalnej, itp.),</w:t>
            </w:r>
          </w:p>
          <w:p w14:paraId="14602A42" w14:textId="7C3F1859" w:rsidR="00F61CEA" w:rsidRPr="00CB2564" w:rsidRDefault="00DC5336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F61CEA" w:rsidRPr="00CB2564">
              <w:rPr>
                <w:rFonts w:ascii="Times New Roman" w:hAnsi="Times New Roman" w:cs="Times New Roman"/>
              </w:rPr>
              <w:t>) zasoby historyczne („Szlak Jagielloński”, wydarzenia i postacie historyczne, zabytki, muzea, itp.)</w:t>
            </w:r>
          </w:p>
          <w:p w14:paraId="0D21897B" w14:textId="4841F134" w:rsidR="00F61CEA" w:rsidRPr="00C50456" w:rsidRDefault="00F61CEA" w:rsidP="00F61CEA">
            <w:pPr>
              <w:pStyle w:val="Tekstpodstawowy"/>
              <w:spacing w:before="2"/>
              <w:ind w:left="0" w:right="315"/>
              <w:rPr>
                <w:strike/>
              </w:rPr>
            </w:pPr>
            <w:r w:rsidRPr="00CB2564">
              <w:t>Wszystkie zasoby muszą być nierozerwalnie związane z obszarem LSR (występować na terenie gmin objętych LSR). Przyznanie punktów w tym kryterium będzie możliwe jeżeli wnioskodawca szczegółowo opisze i wyjaśni na czym będzie polegało wykorzystanie lokalnych zasobów w realizowanej operacji.</w:t>
            </w:r>
          </w:p>
        </w:tc>
        <w:tc>
          <w:tcPr>
            <w:tcW w:w="672" w:type="pct"/>
          </w:tcPr>
          <w:p w14:paraId="5AA3DB52" w14:textId="3DD00C4B" w:rsidR="00F61CEA" w:rsidRPr="00C50456" w:rsidRDefault="00F61CEA" w:rsidP="00F61CEA">
            <w:pPr>
              <w:spacing w:line="240" w:lineRule="auto"/>
              <w:rPr>
                <w:rFonts w:ascii="Times New Roman" w:hAnsi="Times New Roman" w:cs="Times New Roman"/>
                <w:strike/>
              </w:rPr>
            </w:pPr>
            <w:r w:rsidRPr="00F82FA3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B010C0" w:rsidRPr="00D27FD7" w14:paraId="268D6470" w14:textId="77777777" w:rsidTr="00017AD0">
        <w:tc>
          <w:tcPr>
            <w:tcW w:w="183" w:type="pct"/>
          </w:tcPr>
          <w:p w14:paraId="37D28CCB" w14:textId="4E850196" w:rsidR="00B010C0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pct"/>
          </w:tcPr>
          <w:p w14:paraId="23700E8E" w14:textId="30F260D7" w:rsidR="00B010C0" w:rsidRPr="00F82FA3" w:rsidRDefault="00B010C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Promocja LGD</w:t>
            </w:r>
          </w:p>
        </w:tc>
        <w:tc>
          <w:tcPr>
            <w:tcW w:w="1381" w:type="pct"/>
          </w:tcPr>
          <w:p w14:paraId="5737F0E7" w14:textId="4F95DD49" w:rsidR="00B010C0" w:rsidRPr="005717B3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 xml:space="preserve">strona internetowa </w:t>
            </w:r>
            <w:r w:rsidR="005717B3">
              <w:rPr>
                <w:rFonts w:ascii="Times New Roman" w:hAnsi="Times New Roman" w:cs="Times New Roman"/>
                <w:bCs/>
              </w:rPr>
              <w:t xml:space="preserve">lub </w:t>
            </w:r>
            <w:r w:rsidR="00D8734F" w:rsidRPr="005717B3">
              <w:rPr>
                <w:rFonts w:ascii="Times New Roman" w:hAnsi="Times New Roman" w:cs="Times New Roman"/>
                <w:bCs/>
              </w:rPr>
              <w:t>serwis</w:t>
            </w:r>
            <w:r w:rsidRPr="005717B3">
              <w:rPr>
                <w:rFonts w:ascii="Times New Roman" w:hAnsi="Times New Roman" w:cs="Times New Roman"/>
                <w:bCs/>
              </w:rPr>
              <w:t xml:space="preserve"> społecznościow</w:t>
            </w:r>
            <w:r w:rsidR="00D8734F" w:rsidRPr="005717B3">
              <w:rPr>
                <w:rFonts w:ascii="Times New Roman" w:hAnsi="Times New Roman" w:cs="Times New Roman"/>
                <w:bCs/>
              </w:rPr>
              <w:t>y</w:t>
            </w:r>
            <w:r w:rsidR="00AB6DB3" w:rsidRPr="005717B3">
              <w:rPr>
                <w:rFonts w:ascii="Times New Roman" w:hAnsi="Times New Roman" w:cs="Times New Roman"/>
                <w:bCs/>
              </w:rPr>
              <w:t xml:space="preserve"> wnioskodawcy</w:t>
            </w:r>
            <w:r w:rsidRPr="005717B3">
              <w:rPr>
                <w:rFonts w:ascii="Times New Roman" w:hAnsi="Times New Roman" w:cs="Times New Roman"/>
                <w:bCs/>
              </w:rPr>
              <w:t xml:space="preserve"> (np.</w:t>
            </w:r>
            <w:r w:rsidR="00D8734F" w:rsidRPr="005717B3">
              <w:rPr>
                <w:rFonts w:ascii="Times New Roman" w:hAnsi="Times New Roman" w:cs="Times New Roman"/>
                <w:bCs/>
              </w:rPr>
              <w:t xml:space="preserve"> Facebook</w:t>
            </w:r>
            <w:r w:rsidRPr="005717B3">
              <w:rPr>
                <w:rFonts w:ascii="Times New Roman" w:hAnsi="Times New Roman" w:cs="Times New Roman"/>
                <w:bCs/>
              </w:rPr>
              <w:t>)</w:t>
            </w:r>
          </w:p>
          <w:p w14:paraId="1078A4BB" w14:textId="77777777" w:rsidR="00B010C0" w:rsidRPr="00B010C0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>tablica promocyjna w miejscu realizacji operacji</w:t>
            </w:r>
          </w:p>
          <w:p w14:paraId="1CEB2A04" w14:textId="344DCB74" w:rsidR="00B010C0" w:rsidRPr="00B010C0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– </w:t>
            </w:r>
            <w:r w:rsidRPr="00B010C0">
              <w:rPr>
                <w:rFonts w:ascii="Times New Roman" w:hAnsi="Times New Roman" w:cs="Times New Roman"/>
                <w:bCs/>
              </w:rPr>
              <w:t>brak promocji</w:t>
            </w:r>
            <w:r w:rsidR="00D76141">
              <w:rPr>
                <w:rFonts w:ascii="Times New Roman" w:hAnsi="Times New Roman" w:cs="Times New Roman"/>
                <w:bCs/>
              </w:rPr>
              <w:t xml:space="preserve"> LGD</w:t>
            </w:r>
          </w:p>
        </w:tc>
        <w:tc>
          <w:tcPr>
            <w:tcW w:w="1981" w:type="pct"/>
          </w:tcPr>
          <w:p w14:paraId="3C021B31" w14:textId="7791B59D" w:rsidR="003D55DA" w:rsidRDefault="00A16EE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Preferowane będą operacje, w ramach których </w:t>
            </w:r>
            <w:r w:rsidR="00B010C0" w:rsidRPr="00B010C0">
              <w:rPr>
                <w:rFonts w:ascii="Times New Roman" w:hAnsi="Times New Roman" w:cs="Times New Roman"/>
              </w:rPr>
              <w:t>zaplanowa</w:t>
            </w:r>
            <w:r w:rsidR="009F3EC3">
              <w:rPr>
                <w:rFonts w:ascii="Times New Roman" w:hAnsi="Times New Roman" w:cs="Times New Roman"/>
              </w:rPr>
              <w:t xml:space="preserve">no </w:t>
            </w:r>
            <w:r w:rsidR="00B010C0" w:rsidRPr="00B010C0">
              <w:rPr>
                <w:rFonts w:ascii="Times New Roman" w:hAnsi="Times New Roman" w:cs="Times New Roman"/>
              </w:rPr>
              <w:t>upowszechnianie informacji</w:t>
            </w:r>
            <w:r>
              <w:rPr>
                <w:rFonts w:ascii="Times New Roman" w:hAnsi="Times New Roman" w:cs="Times New Roman"/>
              </w:rPr>
              <w:t xml:space="preserve"> o finansowaniu operacji z budżetu LSR LGD „Jagiellońska Przystań” </w:t>
            </w:r>
            <w:r w:rsidR="009F3EC3">
              <w:rPr>
                <w:rFonts w:ascii="Times New Roman" w:hAnsi="Times New Roman" w:cs="Times New Roman"/>
              </w:rPr>
              <w:t xml:space="preserve">wraz z </w:t>
            </w:r>
            <w:r>
              <w:rPr>
                <w:rFonts w:ascii="Times New Roman" w:hAnsi="Times New Roman" w:cs="Times New Roman"/>
              </w:rPr>
              <w:t>zamieszczenie</w:t>
            </w:r>
            <w:r w:rsidR="009F3EC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 xml:space="preserve"> log</w:t>
            </w:r>
            <w:r w:rsidR="00184B42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LGD. </w:t>
            </w:r>
            <w:r w:rsidR="003D55DA">
              <w:rPr>
                <w:rFonts w:ascii="Times New Roman" w:hAnsi="Times New Roman" w:cs="Times New Roman"/>
              </w:rPr>
              <w:t>K</w:t>
            </w:r>
            <w:r w:rsidR="003D55DA" w:rsidRPr="003D55DA">
              <w:rPr>
                <w:rFonts w:ascii="Times New Roman" w:hAnsi="Times New Roman" w:cs="Times New Roman"/>
              </w:rPr>
              <w:t>ryterium ma na celu wzmocnienie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D55DA" w:rsidRPr="003D55DA">
              <w:rPr>
                <w:rFonts w:ascii="Times New Roman" w:hAnsi="Times New Roman" w:cs="Times New Roman"/>
              </w:rPr>
              <w:t xml:space="preserve">rozpoznawalności oraz pozytywnego wizerunku LGD </w:t>
            </w:r>
            <w:r w:rsidR="00115B07">
              <w:rPr>
                <w:rFonts w:ascii="Times New Roman" w:hAnsi="Times New Roman" w:cs="Times New Roman"/>
              </w:rPr>
              <w:t>wśród lokalnej społeczności</w:t>
            </w:r>
            <w:r w:rsidR="003D55DA" w:rsidRPr="003D55DA">
              <w:rPr>
                <w:rFonts w:ascii="Times New Roman" w:hAnsi="Times New Roman" w:cs="Times New Roman"/>
              </w:rPr>
              <w:t xml:space="preserve">. Wnioskodawca w celu otrzymania punktów powinien opisać w jaki sposób będzie informować </w:t>
            </w:r>
            <w:r w:rsidR="00D8192F">
              <w:rPr>
                <w:rFonts w:ascii="Times New Roman" w:hAnsi="Times New Roman" w:cs="Times New Roman"/>
              </w:rPr>
              <w:t>mieszkańców obszaru LGD</w:t>
            </w:r>
            <w:r w:rsidR="003D55DA" w:rsidRPr="003D55DA">
              <w:rPr>
                <w:rFonts w:ascii="Times New Roman" w:hAnsi="Times New Roman" w:cs="Times New Roman"/>
              </w:rPr>
              <w:t xml:space="preserve"> o otrzymanym dofinansowaniu z</w:t>
            </w:r>
            <w:r w:rsidR="00184B42">
              <w:rPr>
                <w:rFonts w:ascii="Times New Roman" w:hAnsi="Times New Roman" w:cs="Times New Roman"/>
              </w:rPr>
              <w:t xml:space="preserve"> budżetu LSR</w:t>
            </w:r>
            <w:r w:rsidR="004C0ADE">
              <w:rPr>
                <w:rFonts w:ascii="Times New Roman" w:hAnsi="Times New Roman" w:cs="Times New Roman"/>
              </w:rPr>
              <w:t xml:space="preserve"> (np. za pomocą strony internetowej lub mediów społecznościowych</w:t>
            </w:r>
            <w:r w:rsidR="00270230">
              <w:rPr>
                <w:rFonts w:ascii="Times New Roman" w:hAnsi="Times New Roman" w:cs="Times New Roman"/>
              </w:rPr>
              <w:t xml:space="preserve"> wnioskodawcy</w:t>
            </w:r>
            <w:r w:rsidR="004C0ADE">
              <w:rPr>
                <w:rFonts w:ascii="Times New Roman" w:hAnsi="Times New Roman" w:cs="Times New Roman"/>
              </w:rPr>
              <w:t>)</w:t>
            </w:r>
            <w:r w:rsidR="003D55DA" w:rsidRPr="003D55DA">
              <w:rPr>
                <w:rFonts w:ascii="Times New Roman" w:hAnsi="Times New Roman" w:cs="Times New Roman"/>
              </w:rPr>
              <w:t>.</w:t>
            </w:r>
          </w:p>
          <w:p w14:paraId="04B7996C" w14:textId="4BE7EC1B" w:rsidR="00B010C0" w:rsidRPr="00B010C0" w:rsidRDefault="00B010C0" w:rsidP="00383A6C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B010C0">
              <w:rPr>
                <w:rFonts w:ascii="Times New Roman" w:hAnsi="Times New Roman" w:cs="Times New Roman"/>
                <w:u w:val="single"/>
              </w:rPr>
              <w:t>Punkty mogą się sumować.</w:t>
            </w:r>
          </w:p>
        </w:tc>
        <w:tc>
          <w:tcPr>
            <w:tcW w:w="672" w:type="pct"/>
          </w:tcPr>
          <w:p w14:paraId="12858008" w14:textId="7583E4EF" w:rsidR="00B010C0" w:rsidRPr="00F82FA3" w:rsidRDefault="00B010C0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686FBF" w:rsidRPr="00D27FD7" w14:paraId="3B202EF2" w14:textId="77777777" w:rsidTr="00017AD0">
        <w:tc>
          <w:tcPr>
            <w:tcW w:w="183" w:type="pct"/>
          </w:tcPr>
          <w:p w14:paraId="561D0414" w14:textId="4D8070D1" w:rsidR="00686FBF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3" w:type="pct"/>
          </w:tcPr>
          <w:p w14:paraId="32324C22" w14:textId="23044633" w:rsidR="00686FBF" w:rsidRDefault="00686FBF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Partnerstwo</w:t>
            </w:r>
          </w:p>
        </w:tc>
        <w:tc>
          <w:tcPr>
            <w:tcW w:w="1381" w:type="pct"/>
          </w:tcPr>
          <w:p w14:paraId="341B6C82" w14:textId="21CB4559" w:rsidR="00686FBF" w:rsidRDefault="00686FBF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1 pkt</w:t>
            </w:r>
            <w:r w:rsidR="00DB45CC">
              <w:rPr>
                <w:rFonts w:ascii="Times New Roman" w:hAnsi="Times New Roman" w:cs="Times New Roman"/>
                <w:b/>
              </w:rPr>
              <w:t xml:space="preserve"> - </w:t>
            </w:r>
            <w:r w:rsidR="00FF08D1" w:rsidRPr="00FF08D1">
              <w:rPr>
                <w:rFonts w:ascii="Times New Roman" w:hAnsi="Times New Roman" w:cs="Times New Roman"/>
                <w:bCs/>
              </w:rPr>
              <w:t>operacja będzie</w:t>
            </w:r>
            <w:r w:rsidR="00FF08D1">
              <w:rPr>
                <w:rFonts w:ascii="Times New Roman" w:hAnsi="Times New Roman" w:cs="Times New Roman"/>
                <w:bCs/>
              </w:rPr>
              <w:t xml:space="preserve"> </w:t>
            </w:r>
            <w:r w:rsidR="00FF08D1"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682AB5BB" w14:textId="16D3C905" w:rsidR="00FF08D1" w:rsidRPr="00FF08D1" w:rsidRDefault="00FF08D1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- </w:t>
            </w:r>
            <w:r w:rsidRPr="00FF08D1">
              <w:rPr>
                <w:rFonts w:ascii="Times New Roman" w:hAnsi="Times New Roman" w:cs="Times New Roman"/>
                <w:bCs/>
              </w:rPr>
              <w:t xml:space="preserve">operacja </w:t>
            </w:r>
            <w:r>
              <w:rPr>
                <w:rFonts w:ascii="Times New Roman" w:hAnsi="Times New Roman" w:cs="Times New Roman"/>
                <w:bCs/>
              </w:rPr>
              <w:t xml:space="preserve">nie </w:t>
            </w:r>
            <w:r w:rsidRPr="00FF08D1">
              <w:rPr>
                <w:rFonts w:ascii="Times New Roman" w:hAnsi="Times New Roman" w:cs="Times New Roman"/>
                <w:bCs/>
              </w:rPr>
              <w:t>będzie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7DEC93A3" w14:textId="77777777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3BD90B38" w14:textId="77777777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4E9F7829" w14:textId="53F21EC0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pct"/>
          </w:tcPr>
          <w:p w14:paraId="6F9EE33F" w14:textId="7F3B7BCE" w:rsidR="00FD77B0" w:rsidRDefault="00F4448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483">
              <w:rPr>
                <w:rFonts w:ascii="Times New Roman" w:hAnsi="Times New Roman" w:cs="Times New Roman"/>
              </w:rPr>
              <w:t>Kryterium preferuje operacje</w:t>
            </w:r>
            <w:r w:rsidR="00B536A2">
              <w:rPr>
                <w:rFonts w:ascii="Times New Roman" w:hAnsi="Times New Roman" w:cs="Times New Roman"/>
              </w:rPr>
              <w:t xml:space="preserve"> </w:t>
            </w:r>
            <w:r w:rsidR="00FD77B0">
              <w:rPr>
                <w:rFonts w:ascii="Times New Roman" w:hAnsi="Times New Roman" w:cs="Times New Roman"/>
              </w:rPr>
              <w:t xml:space="preserve">realizowane </w:t>
            </w:r>
            <w:r w:rsidR="00FD77B0" w:rsidRPr="00FD77B0">
              <w:rPr>
                <w:rFonts w:ascii="Times New Roman" w:hAnsi="Times New Roman" w:cs="Times New Roman"/>
              </w:rPr>
              <w:t>przez co najmniej dwa podmioty</w:t>
            </w:r>
            <w:r w:rsidRPr="00F44483">
              <w:rPr>
                <w:rFonts w:ascii="Times New Roman" w:hAnsi="Times New Roman" w:cs="Times New Roman"/>
              </w:rPr>
              <w:t xml:space="preserve"> z obszaru LSR</w:t>
            </w:r>
            <w:r>
              <w:rPr>
                <w:rFonts w:ascii="Times New Roman" w:hAnsi="Times New Roman" w:cs="Times New Roman"/>
              </w:rPr>
              <w:t xml:space="preserve"> LGD „Jagiellońska Przystań”</w:t>
            </w:r>
            <w:r w:rsidR="00FF08D1">
              <w:rPr>
                <w:rFonts w:ascii="Times New Roman" w:hAnsi="Times New Roman" w:cs="Times New Roman"/>
              </w:rPr>
              <w:t>.</w:t>
            </w:r>
            <w:r w:rsidR="004D0C4D">
              <w:rPr>
                <w:rFonts w:ascii="Times New Roman" w:hAnsi="Times New Roman" w:cs="Times New Roman"/>
              </w:rPr>
              <w:t xml:space="preserve"> </w:t>
            </w:r>
          </w:p>
          <w:p w14:paraId="5F95487B" w14:textId="2809893F" w:rsidR="00744133" w:rsidRDefault="004D0C4D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Przyznanie punktu </w:t>
            </w:r>
            <w:r w:rsidR="00744133">
              <w:rPr>
                <w:rFonts w:ascii="Times New Roman" w:hAnsi="Times New Roman" w:cs="Times New Roman"/>
              </w:rPr>
              <w:t>będzie</w:t>
            </w:r>
            <w:r>
              <w:rPr>
                <w:rFonts w:ascii="Times New Roman" w:hAnsi="Times New Roman" w:cs="Times New Roman"/>
              </w:rPr>
              <w:t xml:space="preserve"> możliwe jeśli </w:t>
            </w:r>
            <w:r w:rsidRPr="004D0C4D">
              <w:rPr>
                <w:rFonts w:ascii="Times New Roman" w:hAnsi="Times New Roman" w:cs="Times New Roman"/>
              </w:rPr>
              <w:t xml:space="preserve">wnioskodawca </w:t>
            </w:r>
            <w:r>
              <w:rPr>
                <w:rFonts w:ascii="Times New Roman" w:hAnsi="Times New Roman" w:cs="Times New Roman"/>
              </w:rPr>
              <w:t xml:space="preserve">przedstawi </w:t>
            </w:r>
            <w:r w:rsidRPr="004D0C4D">
              <w:rPr>
                <w:rFonts w:ascii="Times New Roman" w:hAnsi="Times New Roman" w:cs="Times New Roman"/>
              </w:rPr>
              <w:t xml:space="preserve">informacje niezbędne do oceny oraz </w:t>
            </w:r>
            <w:r w:rsidR="001374A1">
              <w:rPr>
                <w:rFonts w:ascii="Times New Roman" w:hAnsi="Times New Roman" w:cs="Times New Roman"/>
              </w:rPr>
              <w:t xml:space="preserve">przedłoży </w:t>
            </w:r>
            <w:r w:rsidR="001374A1" w:rsidRPr="00744133">
              <w:rPr>
                <w:rFonts w:ascii="Times New Roman" w:hAnsi="Times New Roman" w:cs="Times New Roman"/>
              </w:rPr>
              <w:t>umow</w:t>
            </w:r>
            <w:r w:rsidR="001374A1">
              <w:rPr>
                <w:rFonts w:ascii="Times New Roman" w:hAnsi="Times New Roman" w:cs="Times New Roman"/>
              </w:rPr>
              <w:t>ę</w:t>
            </w:r>
            <w:r w:rsidR="001374A1" w:rsidRPr="00744133">
              <w:rPr>
                <w:rFonts w:ascii="Times New Roman" w:hAnsi="Times New Roman" w:cs="Times New Roman"/>
              </w:rPr>
              <w:t xml:space="preserve"> partnerstwa – dokument potwierdzający wolę współpracy co najmniej 2 podmiotów w celu realizacji operacji w partnerstwie</w:t>
            </w:r>
            <w:r w:rsidR="001374A1">
              <w:rPr>
                <w:rFonts w:ascii="Times New Roman" w:hAnsi="Times New Roman" w:cs="Times New Roman"/>
              </w:rPr>
              <w:t>.</w:t>
            </w:r>
          </w:p>
          <w:p w14:paraId="7A06CC0C" w14:textId="77777777" w:rsidR="00686FBF" w:rsidRDefault="0074413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Ponadto należy </w:t>
            </w:r>
            <w:r w:rsidRPr="00744133">
              <w:rPr>
                <w:rFonts w:ascii="Times New Roman" w:hAnsi="Times New Roman" w:cs="Times New Roman"/>
              </w:rPr>
              <w:t>wykaza</w:t>
            </w:r>
            <w:r w:rsidR="003F7F86">
              <w:rPr>
                <w:rFonts w:ascii="Times New Roman" w:hAnsi="Times New Roman" w:cs="Times New Roman"/>
              </w:rPr>
              <w:t>ć</w:t>
            </w:r>
            <w:r w:rsidRPr="00744133">
              <w:rPr>
                <w:rFonts w:ascii="Times New Roman" w:hAnsi="Times New Roman" w:cs="Times New Roman"/>
              </w:rPr>
              <w:t xml:space="preserve"> pozytywną różnicę w efektach realizacji operacji samodzielnie oraz efektach realizacji operacji z partnerem/partnerami.</w:t>
            </w:r>
          </w:p>
          <w:p w14:paraId="56D1A57E" w14:textId="63B94F10" w:rsidR="00DA589D" w:rsidRDefault="00662768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Szczegółowe warunki realizacji operacji w partnerstwie zawarte są w dokumencie pn. </w:t>
            </w:r>
            <w:r w:rsidRPr="00662768">
              <w:rPr>
                <w:rFonts w:ascii="Times New Roman" w:hAnsi="Times New Roman" w:cs="Times New Roman"/>
                <w:i/>
                <w:iCs/>
              </w:rPr>
              <w:t>Wytyczn</w:t>
            </w:r>
            <w:r>
              <w:rPr>
                <w:rFonts w:ascii="Times New Roman" w:hAnsi="Times New Roman" w:cs="Times New Roman"/>
                <w:i/>
                <w:iCs/>
              </w:rPr>
              <w:t>e</w:t>
            </w:r>
            <w:r w:rsidRPr="00662768">
              <w:rPr>
                <w:rFonts w:ascii="Times New Roman" w:hAnsi="Times New Roman" w:cs="Times New Roman"/>
                <w:i/>
                <w:iCs/>
              </w:rPr>
              <w:t xml:space="preserve"> szczegółowe w zakresie przyznawania i wypłaty pomocy finansowej w ramach Planu Strategicznego dla Wspólnej Polityki Rolnej na lata 2023–2027 dla interwencji I.13.1 LEADER/Rozwój Lokalny Kierowany przez Społeczność (RLKS) – komponent Wdrażanie LSR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  <w:r w:rsidRPr="00662768">
              <w:rPr>
                <w:rFonts w:ascii="Times New Roman" w:hAnsi="Times New Roman" w:cs="Times New Roman"/>
              </w:rPr>
              <w:t xml:space="preserve"> </w:t>
            </w:r>
            <w:r w:rsidR="00DA589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72" w:type="pct"/>
          </w:tcPr>
          <w:p w14:paraId="43C6C27E" w14:textId="2929A3BA" w:rsidR="00686FBF" w:rsidRPr="00131C5A" w:rsidRDefault="001374A1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lastRenderedPageBreak/>
              <w:t>Weryfikacja na podstawie zapisów wniosku</w:t>
            </w:r>
            <w:r>
              <w:rPr>
                <w:rFonts w:ascii="Times New Roman" w:hAnsi="Times New Roman" w:cs="Times New Roman"/>
              </w:rPr>
              <w:t xml:space="preserve"> oraz </w:t>
            </w:r>
            <w:r w:rsidRPr="00D27FD7">
              <w:rPr>
                <w:rFonts w:ascii="Times New Roman" w:hAnsi="Times New Roman" w:cs="Times New Roman"/>
              </w:rPr>
              <w:t>dołączonych do wniosku dokumentów.</w:t>
            </w:r>
          </w:p>
        </w:tc>
      </w:tr>
      <w:tr w:rsidR="0056556D" w:rsidRPr="00D27FD7" w14:paraId="02DAE1CA" w14:textId="77777777" w:rsidTr="00017AD0">
        <w:tc>
          <w:tcPr>
            <w:tcW w:w="183" w:type="pct"/>
          </w:tcPr>
          <w:p w14:paraId="5999CFCA" w14:textId="458A1B17" w:rsidR="0056556D" w:rsidRPr="00057706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3" w:type="pct"/>
          </w:tcPr>
          <w:p w14:paraId="7CC56AB8" w14:textId="06EDE45A" w:rsidR="0056556D" w:rsidRPr="00057706" w:rsidRDefault="0056556D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Doświadczenie wnioskodawcy</w:t>
            </w:r>
          </w:p>
        </w:tc>
        <w:tc>
          <w:tcPr>
            <w:tcW w:w="1381" w:type="pct"/>
          </w:tcPr>
          <w:p w14:paraId="6F5DF209" w14:textId="6FA86AA3" w:rsidR="0056556D" w:rsidRPr="00057706" w:rsidRDefault="0056556D" w:rsidP="00017AD0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2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2 projektów współfinansowan</w:t>
            </w:r>
            <w:r w:rsidR="004B5251" w:rsidRPr="00057706">
              <w:rPr>
                <w:rFonts w:ascii="Times New Roman" w:hAnsi="Times New Roman"/>
                <w:sz w:val="20"/>
                <w:szCs w:val="20"/>
              </w:rPr>
              <w:t>ych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ze środków UE lub krajowych</w:t>
            </w:r>
          </w:p>
          <w:p w14:paraId="021B3CF5" w14:textId="19B460C1" w:rsidR="0056556D" w:rsidRPr="00057706" w:rsidRDefault="0056556D" w:rsidP="00017AD0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1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 </w:t>
            </w:r>
            <w:r w:rsidR="003F7794" w:rsidRPr="00057706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>projektu współfinansowanego ze środków UE lub krajowych</w:t>
            </w:r>
          </w:p>
          <w:p w14:paraId="3C9C1C17" w14:textId="69FE35E1" w:rsidR="0056556D" w:rsidRPr="00057706" w:rsidRDefault="0056556D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0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brak doświadczenia wnioskodawcy w realizacji projektów współfinansowanych ze środków UE lub krajowych</w:t>
            </w:r>
          </w:p>
        </w:tc>
        <w:tc>
          <w:tcPr>
            <w:tcW w:w="1981" w:type="pct"/>
          </w:tcPr>
          <w:p w14:paraId="5865DF64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Kryterium promujące wnioskodawców, którzy mają doświadczenie w realizacji operacji z udziałem środków z UE lub krajowych. Podstawą weryfikacji spełnienia kryterium będzie załączone do wniosku o przyznanie pomocy oświadczenie wnioskodawcy potwierdzające doświadczenie,  zawierające:</w:t>
            </w:r>
          </w:p>
          <w:p w14:paraId="5737EA53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numer umowy o przyznanie pomocy,</w:t>
            </w:r>
          </w:p>
          <w:p w14:paraId="17255AAE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data zawarcia umowy o przyznanie pomocy,</w:t>
            </w:r>
          </w:p>
          <w:p w14:paraId="0F14879A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tytuł projektu,</w:t>
            </w:r>
          </w:p>
          <w:p w14:paraId="21A2CFE0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kwota przyznanej pomocy,</w:t>
            </w:r>
          </w:p>
          <w:p w14:paraId="7E0D8F4D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termin realizacji projektu,</w:t>
            </w:r>
          </w:p>
          <w:p w14:paraId="5C11761F" w14:textId="77777777" w:rsidR="0056556D" w:rsidRDefault="0056556D" w:rsidP="00017A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nazwa podmiotu, który udzielił pomocy</w:t>
            </w:r>
          </w:p>
          <w:p w14:paraId="4BEE72F3" w14:textId="79F8BEC9" w:rsidR="0011195A" w:rsidRPr="00057706" w:rsidRDefault="0011195A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oraz dokumenty potwierdzające doświadczenie wnioskodawcy w zakresie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realizacji projektów współfinansowanych ze środków UE lub krajowych</w:t>
            </w:r>
            <w:r>
              <w:rPr>
                <w:rFonts w:ascii="Times New Roman" w:hAnsi="Times New Roman" w:cs="Times New Roman"/>
              </w:rPr>
              <w:t xml:space="preserve"> (np. umowa o dofinansowanie).</w:t>
            </w:r>
          </w:p>
        </w:tc>
        <w:tc>
          <w:tcPr>
            <w:tcW w:w="672" w:type="pct"/>
          </w:tcPr>
          <w:p w14:paraId="15BCB0E4" w14:textId="673448A6" w:rsidR="0056556D" w:rsidRPr="0056556D" w:rsidRDefault="0056556D" w:rsidP="00017AD0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057706">
              <w:rPr>
                <w:rFonts w:ascii="Times New Roman" w:hAnsi="Times New Roman" w:cs="Times New Roman"/>
              </w:rPr>
              <w:t>Weryfikacja na podstawie oświadczenia</w:t>
            </w:r>
            <w:r w:rsidR="001A3F02">
              <w:rPr>
                <w:rFonts w:ascii="Times New Roman" w:hAnsi="Times New Roman" w:cs="Times New Roman"/>
              </w:rPr>
              <w:t xml:space="preserve"> wnioskodawcy oraz </w:t>
            </w:r>
            <w:r w:rsidR="001A3F02" w:rsidRPr="00D27FD7">
              <w:rPr>
                <w:rFonts w:ascii="Times New Roman" w:hAnsi="Times New Roman" w:cs="Times New Roman"/>
              </w:rPr>
              <w:t>dołączonych do wniosku dokumentów</w:t>
            </w:r>
            <w:r w:rsidR="001A3F02">
              <w:rPr>
                <w:rFonts w:ascii="Times New Roman" w:hAnsi="Times New Roman" w:cs="Times New Roman"/>
              </w:rPr>
              <w:t>.</w:t>
            </w:r>
          </w:p>
        </w:tc>
      </w:tr>
      <w:tr w:rsidR="00F9248D" w:rsidRPr="00D27FD7" w14:paraId="460D850E" w14:textId="77777777" w:rsidTr="00017AD0">
        <w:tc>
          <w:tcPr>
            <w:tcW w:w="183" w:type="pct"/>
          </w:tcPr>
          <w:p w14:paraId="4CA4DE5E" w14:textId="153891A4" w:rsidR="00F9248D" w:rsidRDefault="00F9248D" w:rsidP="00F924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3" w:type="pct"/>
          </w:tcPr>
          <w:p w14:paraId="6BF38D71" w14:textId="4EE46A3C" w:rsidR="00F9248D" w:rsidRPr="00057706" w:rsidRDefault="00F9248D" w:rsidP="00F9248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Zintegrowanie</w:t>
            </w:r>
          </w:p>
        </w:tc>
        <w:tc>
          <w:tcPr>
            <w:tcW w:w="1381" w:type="pct"/>
          </w:tcPr>
          <w:p w14:paraId="2BCC5E95" w14:textId="079897F8" w:rsidR="00F9248D" w:rsidRDefault="00F9248D" w:rsidP="00F9248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="005776BE">
              <w:rPr>
                <w:rFonts w:ascii="Times New Roman" w:hAnsi="Times New Roman" w:cs="Times New Roman"/>
                <w:b/>
              </w:rPr>
              <w:t>o</w:t>
            </w:r>
            <w:r w:rsidR="005776BE" w:rsidRPr="005776BE">
              <w:rPr>
                <w:rFonts w:ascii="Times New Roman" w:hAnsi="Times New Roman" w:cs="Times New Roman"/>
                <w:bCs/>
              </w:rPr>
              <w:t>peracja obejmuje co najmniej dwa odrębne tematycznie działania</w:t>
            </w:r>
          </w:p>
          <w:p w14:paraId="79862B52" w14:textId="7A51C037" w:rsidR="00F9248D" w:rsidRPr="00057706" w:rsidRDefault="00F9248D" w:rsidP="00F9248D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– </w:t>
            </w:r>
            <w:r w:rsidRPr="00E8416B">
              <w:rPr>
                <w:rFonts w:ascii="Times New Roman" w:hAnsi="Times New Roman" w:cs="Times New Roman"/>
                <w:bCs/>
              </w:rPr>
              <w:t xml:space="preserve">operacja </w:t>
            </w:r>
            <w:r w:rsidR="005776BE">
              <w:rPr>
                <w:rFonts w:ascii="Times New Roman" w:hAnsi="Times New Roman" w:cs="Times New Roman"/>
                <w:bCs/>
              </w:rPr>
              <w:t>obejmuje</w:t>
            </w:r>
            <w:r w:rsidRPr="00E8416B">
              <w:rPr>
                <w:rFonts w:ascii="Times New Roman" w:hAnsi="Times New Roman" w:cs="Times New Roman"/>
                <w:bCs/>
              </w:rPr>
              <w:t xml:space="preserve"> 1 rodzaj działań</w:t>
            </w:r>
          </w:p>
        </w:tc>
        <w:tc>
          <w:tcPr>
            <w:tcW w:w="1981" w:type="pct"/>
          </w:tcPr>
          <w:p w14:paraId="2B38F1FC" w14:textId="28A2678F" w:rsidR="00F9248D" w:rsidRPr="00AC4E08" w:rsidRDefault="00AC4E08" w:rsidP="00AC4E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44483">
              <w:rPr>
                <w:rFonts w:ascii="Times New Roman" w:hAnsi="Times New Roman" w:cs="Times New Roman"/>
              </w:rPr>
              <w:t>Kryterium preferuje operacje</w:t>
            </w:r>
            <w:r>
              <w:rPr>
                <w:rFonts w:ascii="Times New Roman" w:hAnsi="Times New Roman" w:cs="Times New Roman"/>
              </w:rPr>
              <w:t xml:space="preserve"> ł</w:t>
            </w:r>
            <w:r w:rsidRPr="00AC4E08">
              <w:rPr>
                <w:rFonts w:ascii="Times New Roman" w:hAnsi="Times New Roman" w:cs="Times New Roman"/>
              </w:rPr>
              <w:t>ączące różne dziedziny, tematyki</w:t>
            </w:r>
            <w:r>
              <w:rPr>
                <w:rFonts w:ascii="Times New Roman" w:hAnsi="Times New Roman" w:cs="Times New Roman"/>
              </w:rPr>
              <w:t>,</w:t>
            </w:r>
            <w:r w:rsidRPr="00AC4E08">
              <w:rPr>
                <w:rFonts w:ascii="Times New Roman" w:hAnsi="Times New Roman" w:cs="Times New Roman"/>
              </w:rPr>
              <w:t xml:space="preserve"> w celu kompleksowego zaspokojenia zdiagnozowanych potrzeb społecznośc</w:t>
            </w:r>
            <w:r>
              <w:rPr>
                <w:rFonts w:ascii="Times New Roman" w:hAnsi="Times New Roman" w:cs="Times New Roman"/>
              </w:rPr>
              <w:t xml:space="preserve">i lokalnej. </w:t>
            </w:r>
            <w:r w:rsidR="00777757" w:rsidRPr="00777757">
              <w:rPr>
                <w:rFonts w:ascii="Times New Roman" w:hAnsi="Times New Roman" w:cs="Times New Roman"/>
              </w:rPr>
              <w:t>Punkty w tym kryterium zostaną przyznane, jeśli wnioskodawca uwzględni w projekcie co najmniej dwa odrębne tematycznie warsztaty, zajęcia lub inne działania dla uczestników</w:t>
            </w:r>
            <w:r w:rsidR="0077775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72" w:type="pct"/>
          </w:tcPr>
          <w:p w14:paraId="42A81A80" w14:textId="72510288" w:rsidR="00F9248D" w:rsidRPr="00057706" w:rsidRDefault="00A447E6" w:rsidP="00F924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E773A0" w:rsidRPr="00D27FD7" w14:paraId="31E83FCC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5EE27D28" w14:textId="45B3EC66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MAKSYMALNA LICZBA PUNKTÓW –</w:t>
            </w:r>
            <w:r w:rsidRPr="00057706">
              <w:rPr>
                <w:rFonts w:ascii="Times New Roman" w:hAnsi="Times New Roman" w:cs="Times New Roman"/>
                <w:b/>
              </w:rPr>
              <w:t xml:space="preserve"> </w:t>
            </w:r>
            <w:r w:rsidR="002C0E2F" w:rsidRPr="00057706">
              <w:rPr>
                <w:rFonts w:ascii="Times New Roman" w:hAnsi="Times New Roman" w:cs="Times New Roman"/>
                <w:b/>
              </w:rPr>
              <w:t>1</w:t>
            </w:r>
            <w:r w:rsidR="00F251BD">
              <w:rPr>
                <w:rFonts w:ascii="Times New Roman" w:hAnsi="Times New Roman" w:cs="Times New Roman"/>
                <w:b/>
              </w:rPr>
              <w:t>4</w:t>
            </w:r>
            <w:r w:rsidR="002C0E2F"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>pkt.</w:t>
            </w:r>
          </w:p>
        </w:tc>
      </w:tr>
      <w:tr w:rsidR="00E773A0" w:rsidRPr="00D27FD7" w14:paraId="128D53C3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35E44DE6" w14:textId="6E63922F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WYMAGANE MINIMUM – </w:t>
            </w:r>
            <w:r w:rsidR="00AE0C7B">
              <w:rPr>
                <w:rFonts w:ascii="Times New Roman" w:hAnsi="Times New Roman" w:cs="Times New Roman"/>
                <w:b/>
              </w:rPr>
              <w:t>3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pkt. </w:t>
            </w:r>
          </w:p>
        </w:tc>
      </w:tr>
    </w:tbl>
    <w:p w14:paraId="52D32632" w14:textId="134A9111" w:rsidR="00E773A0" w:rsidRDefault="00F71E27" w:rsidP="00B77BD2">
      <w:pPr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Kryteria rozstrzygające</w:t>
      </w:r>
      <w:r w:rsidR="00A44D37">
        <w:rPr>
          <w:rFonts w:ascii="Times New Roman" w:hAnsi="Times New Roman" w:cs="Times New Roman"/>
          <w:b/>
        </w:rPr>
        <w:t xml:space="preserve"> dla przedsięwzięcia P.</w:t>
      </w:r>
      <w:r w:rsidR="0054749C">
        <w:rPr>
          <w:rFonts w:ascii="Times New Roman" w:hAnsi="Times New Roman" w:cs="Times New Roman"/>
          <w:b/>
        </w:rPr>
        <w:t>2</w:t>
      </w:r>
      <w:r w:rsidR="00A44D37">
        <w:rPr>
          <w:rFonts w:ascii="Times New Roman" w:hAnsi="Times New Roman" w:cs="Times New Roman"/>
          <w:b/>
        </w:rPr>
        <w:t>.1:</w:t>
      </w:r>
    </w:p>
    <w:p w14:paraId="7BC0FD86" w14:textId="6D0BA0B4" w:rsidR="001D06CA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Jeżeli kilka wniosków zdobędzie taką samą ilość punktów, pierwszeństwo na liście rankingowej będzie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miał wniosek, który uzyskał większą liczbę punktów w ocenie,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kolejno kryterium rozstrzygającym nr </w:t>
      </w:r>
      <w:r w:rsidR="005A4785">
        <w:rPr>
          <w:rFonts w:ascii="Times New Roman" w:hAnsi="Times New Roman" w:cs="Times New Roman"/>
          <w:bCs/>
        </w:rPr>
        <w:t>3</w:t>
      </w:r>
      <w:r w:rsidRPr="00A44D37">
        <w:rPr>
          <w:rFonts w:ascii="Times New Roman" w:hAnsi="Times New Roman" w:cs="Times New Roman"/>
          <w:bCs/>
        </w:rPr>
        <w:t xml:space="preserve"> i</w:t>
      </w:r>
      <w:r>
        <w:rPr>
          <w:rFonts w:ascii="Times New Roman" w:hAnsi="Times New Roman" w:cs="Times New Roman"/>
          <w:bCs/>
        </w:rPr>
        <w:t xml:space="preserve"> </w:t>
      </w:r>
      <w:r w:rsidR="005A4785">
        <w:rPr>
          <w:rFonts w:ascii="Times New Roman" w:hAnsi="Times New Roman" w:cs="Times New Roman"/>
          <w:bCs/>
        </w:rPr>
        <w:t>4</w:t>
      </w:r>
      <w:r w:rsidRPr="00A44D37">
        <w:rPr>
          <w:rFonts w:ascii="Times New Roman" w:hAnsi="Times New Roman" w:cs="Times New Roman"/>
          <w:bCs/>
        </w:rPr>
        <w:t xml:space="preserve">. W przypadku jednakowej liczby punktów uzyskanych w kryterium rozstrzygającym nr </w:t>
      </w:r>
      <w:r w:rsidR="005A4785">
        <w:rPr>
          <w:rFonts w:ascii="Times New Roman" w:hAnsi="Times New Roman" w:cs="Times New Roman"/>
          <w:bCs/>
        </w:rPr>
        <w:t>3</w:t>
      </w:r>
      <w:r w:rsidRPr="00A44D37">
        <w:rPr>
          <w:rFonts w:ascii="Times New Roman" w:hAnsi="Times New Roman" w:cs="Times New Roman"/>
          <w:bCs/>
        </w:rPr>
        <w:t>, decyduje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liczba punktów uzyskana w kryterium rozstrzygającym nr </w:t>
      </w:r>
      <w:r w:rsidR="005A4785"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Cs/>
        </w:rPr>
        <w:t>.</w:t>
      </w:r>
      <w:r w:rsidR="00CA7289">
        <w:rPr>
          <w:rFonts w:ascii="Times New Roman" w:hAnsi="Times New Roman" w:cs="Times New Roman"/>
          <w:bCs/>
        </w:rPr>
        <w:t xml:space="preserve"> </w:t>
      </w:r>
    </w:p>
    <w:p w14:paraId="1963E3C1" w14:textId="247D7367" w:rsidR="00E773A0" w:rsidRPr="00023388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W przypadku, gdy powyższe kryteria rozstrzygające okażą się niewystarczające do określenia kolejności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projektów na liście rankingowej, wówczas o miejscu na liście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decyduje data i godzina złożenia wniosku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do LGD</w:t>
      </w:r>
      <w:r>
        <w:rPr>
          <w:rFonts w:ascii="Times New Roman" w:hAnsi="Times New Roman" w:cs="Times New Roman"/>
          <w:bCs/>
        </w:rPr>
        <w:t>.</w:t>
      </w:r>
    </w:p>
    <w:sectPr w:rsidR="00E773A0" w:rsidRPr="00023388" w:rsidSect="00057706">
      <w:headerReference w:type="default" r:id="rId8"/>
      <w:footerReference w:type="default" r:id="rId9"/>
      <w:pgSz w:w="16838" w:h="11906" w:orient="landscape"/>
      <w:pgMar w:top="1230" w:right="720" w:bottom="426" w:left="72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8E713" w14:textId="77777777" w:rsidR="002D13FF" w:rsidRDefault="002D13FF">
      <w:pPr>
        <w:spacing w:after="0" w:line="240" w:lineRule="auto"/>
      </w:pPr>
      <w:r>
        <w:separator/>
      </w:r>
    </w:p>
  </w:endnote>
  <w:endnote w:type="continuationSeparator" w:id="0">
    <w:p w14:paraId="118147AB" w14:textId="77777777" w:rsidR="002D13FF" w:rsidRDefault="002D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0910"/>
      <w:docPartObj>
        <w:docPartGallery w:val="Page Numbers (Bottom of Page)"/>
        <w:docPartUnique/>
      </w:docPartObj>
    </w:sdtPr>
    <w:sdtEndPr/>
    <w:sdtContent>
      <w:p w14:paraId="193F2308" w14:textId="77777777" w:rsidR="002D13FF" w:rsidRDefault="002D13FF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62FB79C" w14:textId="77777777" w:rsidR="002D13FF" w:rsidRDefault="002D13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74E75" w14:textId="77777777" w:rsidR="002D13FF" w:rsidRDefault="002D13FF">
      <w:pPr>
        <w:spacing w:after="0" w:line="240" w:lineRule="auto"/>
      </w:pPr>
      <w:r>
        <w:separator/>
      </w:r>
    </w:p>
  </w:footnote>
  <w:footnote w:type="continuationSeparator" w:id="0">
    <w:p w14:paraId="73FF8200" w14:textId="77777777" w:rsidR="002D13FF" w:rsidRDefault="002D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DB27F" w14:textId="230EF7C5" w:rsidR="00CB142F" w:rsidRDefault="00CB142F" w:rsidP="00CB14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FAEF83A" wp14:editId="3F29FC21">
          <wp:simplePos x="0" y="0"/>
          <wp:positionH relativeFrom="margin">
            <wp:posOffset>4457700</wp:posOffset>
          </wp:positionH>
          <wp:positionV relativeFrom="paragraph">
            <wp:posOffset>-243840</wp:posOffset>
          </wp:positionV>
          <wp:extent cx="861803" cy="5314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03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758515" wp14:editId="5A323DA2">
          <wp:simplePos x="0" y="0"/>
          <wp:positionH relativeFrom="margin">
            <wp:align>left</wp:align>
          </wp:positionH>
          <wp:positionV relativeFrom="paragraph">
            <wp:posOffset>-387314</wp:posOffset>
          </wp:positionV>
          <wp:extent cx="1584960" cy="849593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0FC5DB" wp14:editId="2F26180F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2387663" cy="7893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63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4FAAC" w14:textId="77777777" w:rsidR="002D13FF" w:rsidRPr="006365AF" w:rsidRDefault="002D13FF" w:rsidP="006365AF">
    <w:pPr>
      <w:pStyle w:val="Nagwek"/>
      <w:jc w:val="right"/>
      <w:rPr>
        <w:rFonts w:ascii="Times New Roman" w:hAnsi="Times New Roman" w:cs="Times New Roman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2B71"/>
    <w:multiLevelType w:val="hybridMultilevel"/>
    <w:tmpl w:val="281C0C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26CF0"/>
    <w:multiLevelType w:val="hybridMultilevel"/>
    <w:tmpl w:val="19C043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721115"/>
    <w:multiLevelType w:val="hybridMultilevel"/>
    <w:tmpl w:val="0D549E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645F7"/>
    <w:multiLevelType w:val="hybridMultilevel"/>
    <w:tmpl w:val="D22ECF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77775"/>
    <w:multiLevelType w:val="hybridMultilevel"/>
    <w:tmpl w:val="E4644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E58F8"/>
    <w:multiLevelType w:val="hybridMultilevel"/>
    <w:tmpl w:val="CF34A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3365AF"/>
    <w:multiLevelType w:val="hybridMultilevel"/>
    <w:tmpl w:val="54B63638"/>
    <w:lvl w:ilvl="0" w:tplc="7CC071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4552"/>
    <w:multiLevelType w:val="hybridMultilevel"/>
    <w:tmpl w:val="1CCE59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F4803"/>
    <w:multiLevelType w:val="hybridMultilevel"/>
    <w:tmpl w:val="D5B8B2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5A1810"/>
    <w:multiLevelType w:val="hybridMultilevel"/>
    <w:tmpl w:val="9C1C48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577086"/>
    <w:multiLevelType w:val="hybridMultilevel"/>
    <w:tmpl w:val="4B50B7A2"/>
    <w:lvl w:ilvl="0" w:tplc="587AA79A">
      <w:start w:val="1"/>
      <w:numFmt w:val="lowerLetter"/>
      <w:lvlText w:val="%1)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D25F4E">
      <w:numFmt w:val="bullet"/>
      <w:lvlText w:val=""/>
      <w:lvlJc w:val="left"/>
      <w:pPr>
        <w:ind w:left="860" w:hanging="361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B75A7D06">
      <w:numFmt w:val="bullet"/>
      <w:lvlText w:val="•"/>
      <w:lvlJc w:val="left"/>
      <w:pPr>
        <w:ind w:left="1958" w:hanging="361"/>
      </w:pPr>
      <w:rPr>
        <w:rFonts w:hint="default"/>
        <w:lang w:val="pl-PL" w:eastAsia="en-US" w:bidi="ar-SA"/>
      </w:rPr>
    </w:lvl>
    <w:lvl w:ilvl="3" w:tplc="ED2C3086">
      <w:numFmt w:val="bullet"/>
      <w:lvlText w:val="•"/>
      <w:lvlJc w:val="left"/>
      <w:pPr>
        <w:ind w:left="3056" w:hanging="361"/>
      </w:pPr>
      <w:rPr>
        <w:rFonts w:hint="default"/>
        <w:lang w:val="pl-PL" w:eastAsia="en-US" w:bidi="ar-SA"/>
      </w:rPr>
    </w:lvl>
    <w:lvl w:ilvl="4" w:tplc="D1CC2778">
      <w:numFmt w:val="bullet"/>
      <w:lvlText w:val="•"/>
      <w:lvlJc w:val="left"/>
      <w:pPr>
        <w:ind w:left="4155" w:hanging="361"/>
      </w:pPr>
      <w:rPr>
        <w:rFonts w:hint="default"/>
        <w:lang w:val="pl-PL" w:eastAsia="en-US" w:bidi="ar-SA"/>
      </w:rPr>
    </w:lvl>
    <w:lvl w:ilvl="5" w:tplc="83D87294">
      <w:numFmt w:val="bullet"/>
      <w:lvlText w:val="•"/>
      <w:lvlJc w:val="left"/>
      <w:pPr>
        <w:ind w:left="5253" w:hanging="361"/>
      </w:pPr>
      <w:rPr>
        <w:rFonts w:hint="default"/>
        <w:lang w:val="pl-PL" w:eastAsia="en-US" w:bidi="ar-SA"/>
      </w:rPr>
    </w:lvl>
    <w:lvl w:ilvl="6" w:tplc="1EA4F0D4">
      <w:numFmt w:val="bullet"/>
      <w:lvlText w:val="•"/>
      <w:lvlJc w:val="left"/>
      <w:pPr>
        <w:ind w:left="6352" w:hanging="361"/>
      </w:pPr>
      <w:rPr>
        <w:rFonts w:hint="default"/>
        <w:lang w:val="pl-PL" w:eastAsia="en-US" w:bidi="ar-SA"/>
      </w:rPr>
    </w:lvl>
    <w:lvl w:ilvl="7" w:tplc="B7A231A2">
      <w:numFmt w:val="bullet"/>
      <w:lvlText w:val="•"/>
      <w:lvlJc w:val="left"/>
      <w:pPr>
        <w:ind w:left="7450" w:hanging="361"/>
      </w:pPr>
      <w:rPr>
        <w:rFonts w:hint="default"/>
        <w:lang w:val="pl-PL" w:eastAsia="en-US" w:bidi="ar-SA"/>
      </w:rPr>
    </w:lvl>
    <w:lvl w:ilvl="8" w:tplc="9B905338">
      <w:numFmt w:val="bullet"/>
      <w:lvlText w:val="•"/>
      <w:lvlJc w:val="left"/>
      <w:pPr>
        <w:ind w:left="8549" w:hanging="361"/>
      </w:pPr>
      <w:rPr>
        <w:rFonts w:hint="default"/>
        <w:lang w:val="pl-PL" w:eastAsia="en-US" w:bidi="ar-SA"/>
      </w:rPr>
    </w:lvl>
  </w:abstractNum>
  <w:abstractNum w:abstractNumId="11" w15:restartNumberingAfterBreak="0">
    <w:nsid w:val="511E305C"/>
    <w:multiLevelType w:val="hybridMultilevel"/>
    <w:tmpl w:val="C4627966"/>
    <w:lvl w:ilvl="0" w:tplc="D416C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C878F8"/>
    <w:multiLevelType w:val="hybridMultilevel"/>
    <w:tmpl w:val="499A29DA"/>
    <w:lvl w:ilvl="0" w:tplc="30BE64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6146"/>
    <w:multiLevelType w:val="hybridMultilevel"/>
    <w:tmpl w:val="69C064C6"/>
    <w:lvl w:ilvl="0" w:tplc="67AE0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57DB3"/>
    <w:multiLevelType w:val="hybridMultilevel"/>
    <w:tmpl w:val="1FA45A32"/>
    <w:lvl w:ilvl="0" w:tplc="89504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D34AA6"/>
    <w:multiLevelType w:val="hybridMultilevel"/>
    <w:tmpl w:val="0C78C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1497543">
    <w:abstractNumId w:val="2"/>
  </w:num>
  <w:num w:numId="2" w16cid:durableId="1580018381">
    <w:abstractNumId w:val="11"/>
  </w:num>
  <w:num w:numId="3" w16cid:durableId="620262559">
    <w:abstractNumId w:val="8"/>
  </w:num>
  <w:num w:numId="4" w16cid:durableId="2133983751">
    <w:abstractNumId w:val="14"/>
  </w:num>
  <w:num w:numId="5" w16cid:durableId="1319576354">
    <w:abstractNumId w:val="13"/>
  </w:num>
  <w:num w:numId="6" w16cid:durableId="1508322529">
    <w:abstractNumId w:val="9"/>
  </w:num>
  <w:num w:numId="7" w16cid:durableId="152573817">
    <w:abstractNumId w:val="7"/>
  </w:num>
  <w:num w:numId="8" w16cid:durableId="806438085">
    <w:abstractNumId w:val="1"/>
  </w:num>
  <w:num w:numId="9" w16cid:durableId="1873105628">
    <w:abstractNumId w:val="3"/>
  </w:num>
  <w:num w:numId="10" w16cid:durableId="632978772">
    <w:abstractNumId w:val="5"/>
  </w:num>
  <w:num w:numId="11" w16cid:durableId="1365205447">
    <w:abstractNumId w:val="6"/>
  </w:num>
  <w:num w:numId="12" w16cid:durableId="591553920">
    <w:abstractNumId w:val="12"/>
  </w:num>
  <w:num w:numId="13" w16cid:durableId="1189636357">
    <w:abstractNumId w:val="10"/>
  </w:num>
  <w:num w:numId="14" w16cid:durableId="510292255">
    <w:abstractNumId w:val="4"/>
  </w:num>
  <w:num w:numId="15" w16cid:durableId="5030870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664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A0"/>
    <w:rsid w:val="00002377"/>
    <w:rsid w:val="00017AD0"/>
    <w:rsid w:val="00023388"/>
    <w:rsid w:val="00026349"/>
    <w:rsid w:val="00057706"/>
    <w:rsid w:val="00060EA4"/>
    <w:rsid w:val="00062EBA"/>
    <w:rsid w:val="000717B0"/>
    <w:rsid w:val="00096A9A"/>
    <w:rsid w:val="000A4896"/>
    <w:rsid w:val="000B015E"/>
    <w:rsid w:val="000D6C2B"/>
    <w:rsid w:val="000D76E9"/>
    <w:rsid w:val="000E1A58"/>
    <w:rsid w:val="0011195A"/>
    <w:rsid w:val="0011256B"/>
    <w:rsid w:val="00115B07"/>
    <w:rsid w:val="00131C5A"/>
    <w:rsid w:val="001374A1"/>
    <w:rsid w:val="00166FD4"/>
    <w:rsid w:val="00184B42"/>
    <w:rsid w:val="001A3124"/>
    <w:rsid w:val="001A3D44"/>
    <w:rsid w:val="001A3F02"/>
    <w:rsid w:val="001A7A28"/>
    <w:rsid w:val="001B53D1"/>
    <w:rsid w:val="001D06CA"/>
    <w:rsid w:val="001D48A3"/>
    <w:rsid w:val="001E1D63"/>
    <w:rsid w:val="001E4B15"/>
    <w:rsid w:val="002127FD"/>
    <w:rsid w:val="00251418"/>
    <w:rsid w:val="00260CD3"/>
    <w:rsid w:val="002623BA"/>
    <w:rsid w:val="00270230"/>
    <w:rsid w:val="00291DDA"/>
    <w:rsid w:val="002C0E2F"/>
    <w:rsid w:val="002D13FF"/>
    <w:rsid w:val="002D215E"/>
    <w:rsid w:val="002F290C"/>
    <w:rsid w:val="00326655"/>
    <w:rsid w:val="003601B7"/>
    <w:rsid w:val="00383A6C"/>
    <w:rsid w:val="00387766"/>
    <w:rsid w:val="00391E30"/>
    <w:rsid w:val="003A49B7"/>
    <w:rsid w:val="003D55DA"/>
    <w:rsid w:val="003F285B"/>
    <w:rsid w:val="003F7794"/>
    <w:rsid w:val="003F7F86"/>
    <w:rsid w:val="004044BB"/>
    <w:rsid w:val="004206BB"/>
    <w:rsid w:val="00425355"/>
    <w:rsid w:val="0044282B"/>
    <w:rsid w:val="00493E68"/>
    <w:rsid w:val="004A47C7"/>
    <w:rsid w:val="004B5251"/>
    <w:rsid w:val="004B69A6"/>
    <w:rsid w:val="004C08CC"/>
    <w:rsid w:val="004C0ADE"/>
    <w:rsid w:val="004D0C4D"/>
    <w:rsid w:val="004F6656"/>
    <w:rsid w:val="00505EF6"/>
    <w:rsid w:val="00510C4A"/>
    <w:rsid w:val="005142E5"/>
    <w:rsid w:val="00517BC9"/>
    <w:rsid w:val="00520BB7"/>
    <w:rsid w:val="00527C59"/>
    <w:rsid w:val="0054749C"/>
    <w:rsid w:val="00552533"/>
    <w:rsid w:val="0056556D"/>
    <w:rsid w:val="005717B3"/>
    <w:rsid w:val="005776BE"/>
    <w:rsid w:val="005A4785"/>
    <w:rsid w:val="005D50EB"/>
    <w:rsid w:val="005E469A"/>
    <w:rsid w:val="005F2E73"/>
    <w:rsid w:val="005F56CA"/>
    <w:rsid w:val="00622497"/>
    <w:rsid w:val="006367AC"/>
    <w:rsid w:val="00642BEE"/>
    <w:rsid w:val="0065336F"/>
    <w:rsid w:val="00654D12"/>
    <w:rsid w:val="00655333"/>
    <w:rsid w:val="00662768"/>
    <w:rsid w:val="00685B02"/>
    <w:rsid w:val="00686FBF"/>
    <w:rsid w:val="006A09A5"/>
    <w:rsid w:val="006A1191"/>
    <w:rsid w:val="006D57EC"/>
    <w:rsid w:val="006E5604"/>
    <w:rsid w:val="006F7885"/>
    <w:rsid w:val="00723368"/>
    <w:rsid w:val="00744133"/>
    <w:rsid w:val="00760B34"/>
    <w:rsid w:val="00777757"/>
    <w:rsid w:val="00791E4B"/>
    <w:rsid w:val="007B5637"/>
    <w:rsid w:val="007C4683"/>
    <w:rsid w:val="007D109A"/>
    <w:rsid w:val="007D45A3"/>
    <w:rsid w:val="007D4638"/>
    <w:rsid w:val="00813340"/>
    <w:rsid w:val="008305B0"/>
    <w:rsid w:val="008336AB"/>
    <w:rsid w:val="00857DA9"/>
    <w:rsid w:val="00876A28"/>
    <w:rsid w:val="008857E8"/>
    <w:rsid w:val="008A4DDB"/>
    <w:rsid w:val="008B668E"/>
    <w:rsid w:val="008C2A2B"/>
    <w:rsid w:val="008F4D0C"/>
    <w:rsid w:val="008F5F98"/>
    <w:rsid w:val="009075A1"/>
    <w:rsid w:val="00907F5D"/>
    <w:rsid w:val="00915492"/>
    <w:rsid w:val="00926D8A"/>
    <w:rsid w:val="00927FB1"/>
    <w:rsid w:val="009330B9"/>
    <w:rsid w:val="00945E5F"/>
    <w:rsid w:val="009670D5"/>
    <w:rsid w:val="00967CA7"/>
    <w:rsid w:val="0097143E"/>
    <w:rsid w:val="00971C8A"/>
    <w:rsid w:val="009763C5"/>
    <w:rsid w:val="009A37B5"/>
    <w:rsid w:val="009C60B3"/>
    <w:rsid w:val="009D2A23"/>
    <w:rsid w:val="009D2D3A"/>
    <w:rsid w:val="009E410B"/>
    <w:rsid w:val="009F3EC3"/>
    <w:rsid w:val="00A124E8"/>
    <w:rsid w:val="00A16EE3"/>
    <w:rsid w:val="00A17ABC"/>
    <w:rsid w:val="00A2396D"/>
    <w:rsid w:val="00A447E6"/>
    <w:rsid w:val="00A44BC1"/>
    <w:rsid w:val="00A44D37"/>
    <w:rsid w:val="00AA7A9A"/>
    <w:rsid w:val="00AB6DB3"/>
    <w:rsid w:val="00AC4E08"/>
    <w:rsid w:val="00AD0408"/>
    <w:rsid w:val="00AE0C7B"/>
    <w:rsid w:val="00AE4C63"/>
    <w:rsid w:val="00AE54BA"/>
    <w:rsid w:val="00AF18DA"/>
    <w:rsid w:val="00AF311F"/>
    <w:rsid w:val="00AF3D84"/>
    <w:rsid w:val="00B010C0"/>
    <w:rsid w:val="00B0393B"/>
    <w:rsid w:val="00B06700"/>
    <w:rsid w:val="00B0705B"/>
    <w:rsid w:val="00B37216"/>
    <w:rsid w:val="00B536A2"/>
    <w:rsid w:val="00B7282E"/>
    <w:rsid w:val="00B7412E"/>
    <w:rsid w:val="00B77BD2"/>
    <w:rsid w:val="00BA2998"/>
    <w:rsid w:val="00BB0193"/>
    <w:rsid w:val="00BB6AFB"/>
    <w:rsid w:val="00BB73E7"/>
    <w:rsid w:val="00BD065C"/>
    <w:rsid w:val="00BF2DAE"/>
    <w:rsid w:val="00C45B8F"/>
    <w:rsid w:val="00C50456"/>
    <w:rsid w:val="00C77FD0"/>
    <w:rsid w:val="00C81FC6"/>
    <w:rsid w:val="00C85134"/>
    <w:rsid w:val="00C9243D"/>
    <w:rsid w:val="00C97914"/>
    <w:rsid w:val="00CA5313"/>
    <w:rsid w:val="00CA7289"/>
    <w:rsid w:val="00CB142F"/>
    <w:rsid w:val="00CB7D12"/>
    <w:rsid w:val="00CC04B4"/>
    <w:rsid w:val="00CC7631"/>
    <w:rsid w:val="00CD39E6"/>
    <w:rsid w:val="00CF2859"/>
    <w:rsid w:val="00D21FDC"/>
    <w:rsid w:val="00D27FD7"/>
    <w:rsid w:val="00D31AA3"/>
    <w:rsid w:val="00D73A8E"/>
    <w:rsid w:val="00D76141"/>
    <w:rsid w:val="00D8192F"/>
    <w:rsid w:val="00D8734F"/>
    <w:rsid w:val="00DA589D"/>
    <w:rsid w:val="00DB45CC"/>
    <w:rsid w:val="00DC5336"/>
    <w:rsid w:val="00DD1F62"/>
    <w:rsid w:val="00E14987"/>
    <w:rsid w:val="00E17730"/>
    <w:rsid w:val="00E44287"/>
    <w:rsid w:val="00E51857"/>
    <w:rsid w:val="00E52AF5"/>
    <w:rsid w:val="00E75BC4"/>
    <w:rsid w:val="00E773A0"/>
    <w:rsid w:val="00E81716"/>
    <w:rsid w:val="00E8416B"/>
    <w:rsid w:val="00E8727C"/>
    <w:rsid w:val="00EC7BFE"/>
    <w:rsid w:val="00EE145C"/>
    <w:rsid w:val="00EE2761"/>
    <w:rsid w:val="00EE6B9E"/>
    <w:rsid w:val="00EE6D65"/>
    <w:rsid w:val="00F251BD"/>
    <w:rsid w:val="00F3529D"/>
    <w:rsid w:val="00F42820"/>
    <w:rsid w:val="00F44483"/>
    <w:rsid w:val="00F50D28"/>
    <w:rsid w:val="00F55DF8"/>
    <w:rsid w:val="00F61CEA"/>
    <w:rsid w:val="00F71E27"/>
    <w:rsid w:val="00F84DCF"/>
    <w:rsid w:val="00F9248D"/>
    <w:rsid w:val="00FA6597"/>
    <w:rsid w:val="00FA72C5"/>
    <w:rsid w:val="00FC2A66"/>
    <w:rsid w:val="00FD772E"/>
    <w:rsid w:val="00FD77B0"/>
    <w:rsid w:val="00FF08D1"/>
    <w:rsid w:val="00FF1EBE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08915E7"/>
  <w15:chartTrackingRefBased/>
  <w15:docId w15:val="{FA876D95-7C0B-4A02-8BF0-538E3B9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3A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7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77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7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7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7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7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7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7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7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77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77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7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73A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73A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73A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73A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773A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73A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77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7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7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77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77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773A0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1"/>
    <w:qFormat/>
    <w:rsid w:val="00E773A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773A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7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73A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773A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E773A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7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73A0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73A0"/>
    <w:rPr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73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73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73A0"/>
    <w:rPr>
      <w:kern w:val="0"/>
      <w:sz w:val="20"/>
      <w:szCs w:val="20"/>
      <w14:ligatures w14:val="non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rsid w:val="00E773A0"/>
  </w:style>
  <w:style w:type="table" w:customStyle="1" w:styleId="TableNormal">
    <w:name w:val="Table Normal"/>
    <w:uiPriority w:val="2"/>
    <w:semiHidden/>
    <w:unhideWhenUsed/>
    <w:qFormat/>
    <w:rsid w:val="00E773A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E773A0"/>
    <w:pPr>
      <w:widowControl w:val="0"/>
      <w:autoSpaceDE w:val="0"/>
      <w:autoSpaceDN w:val="0"/>
      <w:spacing w:after="0" w:line="232" w:lineRule="exact"/>
      <w:ind w:left="107"/>
    </w:pPr>
    <w:rPr>
      <w:rFonts w:ascii="Times New Roman" w:eastAsia="Times New Roman" w:hAnsi="Times New Roman" w:cs="Times New Roman"/>
    </w:rPr>
  </w:style>
  <w:style w:type="paragraph" w:styleId="Tekstpodstawowy">
    <w:name w:val="Body Text"/>
    <w:basedOn w:val="Normalny"/>
    <w:link w:val="TekstpodstawowyZnak"/>
    <w:uiPriority w:val="1"/>
    <w:qFormat/>
    <w:rsid w:val="00CA5313"/>
    <w:pPr>
      <w:widowControl w:val="0"/>
      <w:autoSpaceDE w:val="0"/>
      <w:autoSpaceDN w:val="0"/>
      <w:spacing w:after="0" w:line="240" w:lineRule="auto"/>
      <w:ind w:left="860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A5313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33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3340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DF8B7-E210-4CBE-B7C7-B4987363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3</Pages>
  <Words>1074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Mirosøaw Dorosz</dc:creator>
  <cp:keywords/>
  <dc:description/>
  <cp:lastModifiedBy>Mirosøaw Dorosz</cp:lastModifiedBy>
  <cp:revision>177</cp:revision>
  <cp:lastPrinted>2025-07-04T06:12:00Z</cp:lastPrinted>
  <dcterms:created xsi:type="dcterms:W3CDTF">2025-01-08T08:50:00Z</dcterms:created>
  <dcterms:modified xsi:type="dcterms:W3CDTF">2026-07-03T06:48:00Z</dcterms:modified>
</cp:coreProperties>
</file>