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9DA46E" w14:textId="562AFE4A" w:rsidR="00E773A0" w:rsidRPr="00510C4A" w:rsidRDefault="00C85134" w:rsidP="00CA7289">
      <w:pPr>
        <w:spacing w:after="0" w:line="240" w:lineRule="auto"/>
        <w:ind w:left="12036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</w:t>
      </w:r>
      <w:r w:rsidR="00E773A0" w:rsidRPr="00144F5A">
        <w:rPr>
          <w:rFonts w:ascii="Times New Roman" w:hAnsi="Times New Roman" w:cs="Times New Roman"/>
          <w:sz w:val="20"/>
          <w:szCs w:val="20"/>
        </w:rPr>
        <w:t xml:space="preserve">Załącznik do Uchwały </w:t>
      </w:r>
      <w:r w:rsidR="00E773A0" w:rsidRPr="00510C4A">
        <w:rPr>
          <w:rFonts w:ascii="Times New Roman" w:hAnsi="Times New Roman" w:cs="Times New Roman"/>
          <w:sz w:val="20"/>
          <w:szCs w:val="20"/>
        </w:rPr>
        <w:t xml:space="preserve">NR </w:t>
      </w:r>
      <w:r w:rsidR="00C50456">
        <w:rPr>
          <w:rFonts w:ascii="Times New Roman" w:hAnsi="Times New Roman" w:cs="Times New Roman"/>
          <w:sz w:val="20"/>
          <w:szCs w:val="20"/>
        </w:rPr>
        <w:t>…</w:t>
      </w:r>
      <w:r w:rsidR="00E773A0" w:rsidRPr="00510C4A">
        <w:rPr>
          <w:rFonts w:ascii="Times New Roman" w:hAnsi="Times New Roman" w:cs="Times New Roman"/>
          <w:sz w:val="20"/>
          <w:szCs w:val="20"/>
        </w:rPr>
        <w:t>/</w:t>
      </w:r>
      <w:r w:rsidR="00C50456">
        <w:rPr>
          <w:rFonts w:ascii="Times New Roman" w:hAnsi="Times New Roman" w:cs="Times New Roman"/>
          <w:sz w:val="20"/>
          <w:szCs w:val="20"/>
        </w:rPr>
        <w:t>…</w:t>
      </w:r>
      <w:r w:rsidR="00E773A0" w:rsidRPr="00510C4A">
        <w:rPr>
          <w:rFonts w:ascii="Times New Roman" w:hAnsi="Times New Roman" w:cs="Times New Roman"/>
          <w:sz w:val="20"/>
          <w:szCs w:val="20"/>
        </w:rPr>
        <w:t>/202</w:t>
      </w:r>
      <w:r w:rsidR="007D4638" w:rsidRPr="00510C4A">
        <w:rPr>
          <w:rFonts w:ascii="Times New Roman" w:hAnsi="Times New Roman" w:cs="Times New Roman"/>
          <w:sz w:val="20"/>
          <w:szCs w:val="20"/>
        </w:rPr>
        <w:t>5</w:t>
      </w:r>
      <w:r w:rsidRPr="00510C4A">
        <w:rPr>
          <w:rFonts w:ascii="Times New Roman" w:hAnsi="Times New Roman" w:cs="Times New Roman"/>
          <w:sz w:val="20"/>
          <w:szCs w:val="20"/>
        </w:rPr>
        <w:t xml:space="preserve">  </w:t>
      </w:r>
    </w:p>
    <w:p w14:paraId="001D3138" w14:textId="22E9D3B4" w:rsidR="00E773A0" w:rsidRPr="00510C4A" w:rsidRDefault="00E773A0" w:rsidP="00C85134">
      <w:pPr>
        <w:spacing w:after="0" w:line="240" w:lineRule="auto"/>
        <w:ind w:left="9204" w:firstLine="1416"/>
        <w:jc w:val="center"/>
        <w:rPr>
          <w:rFonts w:ascii="Times New Roman" w:hAnsi="Times New Roman" w:cs="Times New Roman"/>
          <w:sz w:val="20"/>
          <w:szCs w:val="20"/>
        </w:rPr>
      </w:pPr>
      <w:r w:rsidRPr="00510C4A">
        <w:rPr>
          <w:rFonts w:ascii="Times New Roman" w:hAnsi="Times New Roman" w:cs="Times New Roman"/>
          <w:sz w:val="20"/>
          <w:szCs w:val="20"/>
        </w:rPr>
        <w:t>Zarządu</w:t>
      </w:r>
      <w:r w:rsidR="00C85134" w:rsidRPr="00510C4A">
        <w:rPr>
          <w:rFonts w:ascii="Times New Roman" w:hAnsi="Times New Roman" w:cs="Times New Roman"/>
          <w:sz w:val="20"/>
          <w:szCs w:val="20"/>
        </w:rPr>
        <w:t xml:space="preserve"> </w:t>
      </w:r>
      <w:r w:rsidRPr="00510C4A">
        <w:rPr>
          <w:rFonts w:ascii="Times New Roman" w:hAnsi="Times New Roman" w:cs="Times New Roman"/>
          <w:sz w:val="20"/>
          <w:szCs w:val="20"/>
        </w:rPr>
        <w:t>Lokalnej Grupy Działania „Jagiellońska Przystań”</w:t>
      </w:r>
      <w:r w:rsidR="00C85134" w:rsidRPr="00510C4A">
        <w:rPr>
          <w:rFonts w:ascii="Times New Roman" w:hAnsi="Times New Roman" w:cs="Times New Roman"/>
          <w:sz w:val="20"/>
          <w:szCs w:val="20"/>
        </w:rPr>
        <w:t xml:space="preserve">    </w:t>
      </w:r>
    </w:p>
    <w:p w14:paraId="7AF5D994" w14:textId="5F56E943" w:rsidR="00E773A0" w:rsidRDefault="00C85134" w:rsidP="00E773A0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510C4A">
        <w:rPr>
          <w:rFonts w:ascii="Times New Roman" w:hAnsi="Times New Roman" w:cs="Times New Roman"/>
          <w:sz w:val="20"/>
          <w:szCs w:val="20"/>
        </w:rPr>
        <w:t xml:space="preserve">     </w:t>
      </w:r>
      <w:r w:rsidR="00E773A0" w:rsidRPr="00510C4A">
        <w:rPr>
          <w:rFonts w:ascii="Times New Roman" w:hAnsi="Times New Roman" w:cs="Times New Roman"/>
          <w:sz w:val="20"/>
          <w:szCs w:val="20"/>
        </w:rPr>
        <w:t>z dnia</w:t>
      </w:r>
      <w:r w:rsidR="00F84DCF">
        <w:rPr>
          <w:rFonts w:ascii="Times New Roman" w:hAnsi="Times New Roman" w:cs="Times New Roman"/>
          <w:sz w:val="20"/>
          <w:szCs w:val="20"/>
        </w:rPr>
        <w:t xml:space="preserve"> </w:t>
      </w:r>
      <w:r w:rsidR="00C50456">
        <w:rPr>
          <w:rFonts w:ascii="Times New Roman" w:hAnsi="Times New Roman" w:cs="Times New Roman"/>
          <w:sz w:val="20"/>
          <w:szCs w:val="20"/>
        </w:rPr>
        <w:t>………</w:t>
      </w:r>
      <w:r w:rsidR="00F84DCF">
        <w:rPr>
          <w:rFonts w:ascii="Times New Roman" w:hAnsi="Times New Roman" w:cs="Times New Roman"/>
          <w:sz w:val="20"/>
          <w:szCs w:val="20"/>
        </w:rPr>
        <w:t>.</w:t>
      </w:r>
      <w:r w:rsidR="00E773A0" w:rsidRPr="00510C4A">
        <w:rPr>
          <w:rFonts w:ascii="Times New Roman" w:hAnsi="Times New Roman" w:cs="Times New Roman"/>
          <w:sz w:val="20"/>
          <w:szCs w:val="20"/>
        </w:rPr>
        <w:t>202</w:t>
      </w:r>
      <w:r w:rsidR="007D4638" w:rsidRPr="00510C4A">
        <w:rPr>
          <w:rFonts w:ascii="Times New Roman" w:hAnsi="Times New Roman" w:cs="Times New Roman"/>
          <w:sz w:val="20"/>
          <w:szCs w:val="20"/>
        </w:rPr>
        <w:t>5</w:t>
      </w:r>
      <w:r w:rsidR="00E773A0" w:rsidRPr="00144F5A">
        <w:rPr>
          <w:rFonts w:ascii="Times New Roman" w:hAnsi="Times New Roman" w:cs="Times New Roman"/>
          <w:sz w:val="20"/>
          <w:szCs w:val="20"/>
        </w:rPr>
        <w:t xml:space="preserve"> roku</w:t>
      </w:r>
    </w:p>
    <w:p w14:paraId="2038937F" w14:textId="77777777" w:rsidR="00C85134" w:rsidRPr="00BC039C" w:rsidRDefault="00C85134" w:rsidP="00E773A0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552C5D7C" w14:textId="77777777" w:rsidR="00017AD0" w:rsidRPr="00057706" w:rsidRDefault="00017AD0" w:rsidP="00057706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2040428C" w14:textId="3753E31B" w:rsidR="00E773A0" w:rsidRPr="00FA6597" w:rsidRDefault="00E773A0" w:rsidP="00E773A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6597">
        <w:rPr>
          <w:rFonts w:ascii="Times New Roman" w:hAnsi="Times New Roman" w:cs="Times New Roman"/>
          <w:b/>
          <w:sz w:val="28"/>
          <w:szCs w:val="28"/>
        </w:rPr>
        <w:t xml:space="preserve">KRYTERIA OCENY I WYBORU OPERACJI </w:t>
      </w:r>
    </w:p>
    <w:p w14:paraId="5C45AC74" w14:textId="77777777" w:rsidR="00E773A0" w:rsidRPr="00FA6597" w:rsidRDefault="00E773A0" w:rsidP="00E773A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6597">
        <w:rPr>
          <w:rFonts w:ascii="Times New Roman" w:hAnsi="Times New Roman" w:cs="Times New Roman"/>
          <w:b/>
          <w:sz w:val="24"/>
          <w:szCs w:val="24"/>
        </w:rPr>
        <w:t xml:space="preserve">w ramach wdrażania LSR na lata 2023-2027 </w:t>
      </w:r>
    </w:p>
    <w:p w14:paraId="2D17F663" w14:textId="1A816CBC" w:rsidR="00E773A0" w:rsidRPr="00BF2DAE" w:rsidRDefault="00E773A0" w:rsidP="00BF2DA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6597">
        <w:rPr>
          <w:rFonts w:ascii="Times New Roman" w:hAnsi="Times New Roman" w:cs="Times New Roman"/>
          <w:b/>
          <w:sz w:val="24"/>
          <w:szCs w:val="24"/>
        </w:rPr>
        <w:t>przez Lokalną Grupę Działania „Jagiellońska Przystań”</w:t>
      </w:r>
    </w:p>
    <w:p w14:paraId="2F48A055" w14:textId="6F932D1E" w:rsidR="00E773A0" w:rsidRPr="00023388" w:rsidRDefault="00E773A0" w:rsidP="00E773A0">
      <w:pPr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823"/>
        <w:gridCol w:w="11565"/>
      </w:tblGrid>
      <w:tr w:rsidR="00E773A0" w14:paraId="36E6C9EC" w14:textId="77777777" w:rsidTr="00096A9A">
        <w:trPr>
          <w:trHeight w:val="454"/>
        </w:trPr>
        <w:tc>
          <w:tcPr>
            <w:tcW w:w="3823" w:type="dxa"/>
            <w:shd w:val="clear" w:color="auto" w:fill="124F1A" w:themeFill="accent3" w:themeFillShade="BF"/>
            <w:vAlign w:val="center"/>
          </w:tcPr>
          <w:p w14:paraId="5101A809" w14:textId="63E8E93E" w:rsidR="00E773A0" w:rsidRDefault="00E773A0" w:rsidP="00096A9A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Przedsięwzięcie:</w:t>
            </w:r>
          </w:p>
        </w:tc>
        <w:tc>
          <w:tcPr>
            <w:tcW w:w="11565" w:type="dxa"/>
            <w:shd w:val="clear" w:color="auto" w:fill="C1F0C7" w:themeFill="accent3" w:themeFillTint="33"/>
            <w:vAlign w:val="center"/>
          </w:tcPr>
          <w:p w14:paraId="47984047" w14:textId="4DE2142B" w:rsidR="00E773A0" w:rsidRDefault="00096A9A" w:rsidP="00096A9A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</w:t>
            </w:r>
            <w:r w:rsidRPr="00096A9A">
              <w:rPr>
                <w:rFonts w:ascii="Times New Roman" w:hAnsi="Times New Roman" w:cs="Times New Roman"/>
                <w:b/>
              </w:rPr>
              <w:t>.</w:t>
            </w:r>
            <w:r w:rsidR="00C9243D">
              <w:rPr>
                <w:rFonts w:ascii="Times New Roman" w:hAnsi="Times New Roman" w:cs="Times New Roman"/>
                <w:b/>
              </w:rPr>
              <w:t>2</w:t>
            </w:r>
            <w:r w:rsidRPr="00096A9A">
              <w:rPr>
                <w:rFonts w:ascii="Times New Roman" w:hAnsi="Times New Roman" w:cs="Times New Roman"/>
                <w:b/>
              </w:rPr>
              <w:t xml:space="preserve">.1 </w:t>
            </w:r>
            <w:r w:rsidR="00C9243D" w:rsidRPr="00C9243D">
              <w:rPr>
                <w:rFonts w:ascii="Times New Roman" w:hAnsi="Times New Roman" w:cs="Times New Roman"/>
                <w:b/>
              </w:rPr>
              <w:t>Wsparcie inicjatyw kultywujących lokalną kulturę, tradycję lub historię</w:t>
            </w:r>
          </w:p>
        </w:tc>
      </w:tr>
      <w:tr w:rsidR="00E773A0" w14:paraId="2E3EE105" w14:textId="77777777" w:rsidTr="00096A9A">
        <w:trPr>
          <w:trHeight w:val="454"/>
        </w:trPr>
        <w:tc>
          <w:tcPr>
            <w:tcW w:w="3823" w:type="dxa"/>
            <w:shd w:val="clear" w:color="auto" w:fill="124F1A" w:themeFill="accent3" w:themeFillShade="BF"/>
            <w:vAlign w:val="center"/>
          </w:tcPr>
          <w:p w14:paraId="4EDD2C50" w14:textId="0E72C47F" w:rsidR="00E773A0" w:rsidRDefault="00E773A0" w:rsidP="00096A9A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Procedura udzielenia wsparcia:</w:t>
            </w:r>
          </w:p>
        </w:tc>
        <w:tc>
          <w:tcPr>
            <w:tcW w:w="11565" w:type="dxa"/>
            <w:shd w:val="clear" w:color="auto" w:fill="C1F0C7" w:themeFill="accent3" w:themeFillTint="33"/>
            <w:vAlign w:val="center"/>
          </w:tcPr>
          <w:p w14:paraId="15F9E124" w14:textId="7136FE25" w:rsidR="00E773A0" w:rsidRDefault="00096A9A" w:rsidP="00096A9A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Konkurs</w:t>
            </w:r>
          </w:p>
        </w:tc>
      </w:tr>
      <w:tr w:rsidR="00685B02" w14:paraId="4386131F" w14:textId="77777777" w:rsidTr="00096A9A">
        <w:trPr>
          <w:trHeight w:val="454"/>
        </w:trPr>
        <w:tc>
          <w:tcPr>
            <w:tcW w:w="3823" w:type="dxa"/>
            <w:shd w:val="clear" w:color="auto" w:fill="124F1A" w:themeFill="accent3" w:themeFillShade="BF"/>
            <w:vAlign w:val="center"/>
          </w:tcPr>
          <w:p w14:paraId="4D023D66" w14:textId="222C6D77" w:rsidR="00685B02" w:rsidRPr="00057706" w:rsidRDefault="00685B02" w:rsidP="00096A9A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057706">
              <w:rPr>
                <w:rFonts w:ascii="Times New Roman" w:hAnsi="Times New Roman" w:cs="Times New Roman"/>
                <w:b/>
              </w:rPr>
              <w:t>Zakres:</w:t>
            </w:r>
          </w:p>
        </w:tc>
        <w:tc>
          <w:tcPr>
            <w:tcW w:w="11565" w:type="dxa"/>
            <w:shd w:val="clear" w:color="auto" w:fill="C1F0C7" w:themeFill="accent3" w:themeFillTint="33"/>
            <w:vAlign w:val="center"/>
          </w:tcPr>
          <w:p w14:paraId="69FA546F" w14:textId="58D6342F" w:rsidR="00685B02" w:rsidRPr="00057706" w:rsidRDefault="00C9243D" w:rsidP="00096A9A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spacing w:val="-4"/>
              </w:rPr>
              <w:t>Ochrona dziedzictwa kulturowego lub przyrodniczego polskiej wsi</w:t>
            </w:r>
            <w:r w:rsidR="00E44287" w:rsidRPr="00057706">
              <w:rPr>
                <w:rFonts w:ascii="Times New Roman" w:hAnsi="Times New Roman" w:cs="Times New Roman"/>
                <w:b/>
                <w:bCs/>
                <w:spacing w:val="-4"/>
              </w:rPr>
              <w:t xml:space="preserve"> w ramach interwencji I.13.1 LEADER – PS WPR 2023-2027 – komponent Wdrażanie LSR</w:t>
            </w:r>
          </w:p>
        </w:tc>
      </w:tr>
    </w:tbl>
    <w:p w14:paraId="0E315B71" w14:textId="77777777" w:rsidR="00E773A0" w:rsidRPr="00CA7289" w:rsidRDefault="00E773A0" w:rsidP="0011256B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563"/>
        <w:gridCol w:w="2410"/>
        <w:gridCol w:w="4250"/>
        <w:gridCol w:w="6097"/>
        <w:gridCol w:w="2068"/>
      </w:tblGrid>
      <w:tr w:rsidR="00E773A0" w:rsidRPr="00D27FD7" w14:paraId="7179831A" w14:textId="77777777" w:rsidTr="00017AD0">
        <w:trPr>
          <w:trHeight w:val="464"/>
        </w:trPr>
        <w:tc>
          <w:tcPr>
            <w:tcW w:w="183" w:type="pct"/>
            <w:shd w:val="clear" w:color="auto" w:fill="47D459" w:themeFill="accent3" w:themeFillTint="99"/>
            <w:vAlign w:val="center"/>
          </w:tcPr>
          <w:p w14:paraId="103BB885" w14:textId="77777777" w:rsidR="00E773A0" w:rsidRPr="00D27FD7" w:rsidRDefault="00E773A0" w:rsidP="00017AD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D27FD7">
              <w:rPr>
                <w:rFonts w:ascii="Times New Roman" w:hAnsi="Times New Roman" w:cs="Times New Roman"/>
                <w:b/>
              </w:rPr>
              <w:t>Lp.</w:t>
            </w:r>
          </w:p>
        </w:tc>
        <w:tc>
          <w:tcPr>
            <w:tcW w:w="783" w:type="pct"/>
            <w:shd w:val="clear" w:color="auto" w:fill="47D459" w:themeFill="accent3" w:themeFillTint="99"/>
            <w:vAlign w:val="center"/>
          </w:tcPr>
          <w:p w14:paraId="5E227F69" w14:textId="77777777" w:rsidR="00E773A0" w:rsidRPr="00D27FD7" w:rsidRDefault="00E773A0" w:rsidP="00017A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27FD7">
              <w:rPr>
                <w:rFonts w:ascii="Times New Roman" w:hAnsi="Times New Roman" w:cs="Times New Roman"/>
                <w:b/>
              </w:rPr>
              <w:t>Kryterium</w:t>
            </w:r>
          </w:p>
        </w:tc>
        <w:tc>
          <w:tcPr>
            <w:tcW w:w="1381" w:type="pct"/>
            <w:shd w:val="clear" w:color="auto" w:fill="47D459" w:themeFill="accent3" w:themeFillTint="99"/>
            <w:vAlign w:val="center"/>
          </w:tcPr>
          <w:p w14:paraId="6C7EC8B7" w14:textId="21395F89" w:rsidR="003F285B" w:rsidRPr="00D27FD7" w:rsidRDefault="003F285B" w:rsidP="00017A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Punktacja</w:t>
            </w:r>
          </w:p>
        </w:tc>
        <w:tc>
          <w:tcPr>
            <w:tcW w:w="1981" w:type="pct"/>
            <w:shd w:val="clear" w:color="auto" w:fill="47D459" w:themeFill="accent3" w:themeFillTint="99"/>
            <w:vAlign w:val="center"/>
          </w:tcPr>
          <w:p w14:paraId="56E7120F" w14:textId="77777777" w:rsidR="00E773A0" w:rsidRPr="00D27FD7" w:rsidRDefault="00E773A0" w:rsidP="00017A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27FD7">
              <w:rPr>
                <w:rFonts w:ascii="Times New Roman" w:hAnsi="Times New Roman" w:cs="Times New Roman"/>
                <w:b/>
              </w:rPr>
              <w:t>Opis / definicja</w:t>
            </w:r>
          </w:p>
        </w:tc>
        <w:tc>
          <w:tcPr>
            <w:tcW w:w="672" w:type="pct"/>
            <w:shd w:val="clear" w:color="auto" w:fill="47D459" w:themeFill="accent3" w:themeFillTint="99"/>
            <w:vAlign w:val="center"/>
          </w:tcPr>
          <w:p w14:paraId="79ACB3C5" w14:textId="77777777" w:rsidR="00E773A0" w:rsidRPr="00D27FD7" w:rsidRDefault="00E773A0" w:rsidP="00017A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27FD7">
              <w:rPr>
                <w:rFonts w:ascii="Times New Roman" w:hAnsi="Times New Roman" w:cs="Times New Roman"/>
                <w:b/>
              </w:rPr>
              <w:t>Źródło weryfikacji</w:t>
            </w:r>
          </w:p>
        </w:tc>
      </w:tr>
      <w:tr w:rsidR="00AF3D84" w:rsidRPr="00D27FD7" w14:paraId="1477CEF6" w14:textId="77777777" w:rsidTr="00017AD0">
        <w:tc>
          <w:tcPr>
            <w:tcW w:w="183" w:type="pct"/>
          </w:tcPr>
          <w:p w14:paraId="5DA76412" w14:textId="77777777" w:rsidR="00AF3D84" w:rsidRPr="00D27FD7" w:rsidRDefault="00AF3D84" w:rsidP="00017A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7FD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83" w:type="pct"/>
          </w:tcPr>
          <w:p w14:paraId="1FBE8B16" w14:textId="499A0285" w:rsidR="00FC2A66" w:rsidRPr="00F82FA3" w:rsidRDefault="00FC2A66" w:rsidP="00017AD0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F82FA3">
              <w:rPr>
                <w:rFonts w:ascii="Times New Roman" w:hAnsi="Times New Roman" w:cs="Times New Roman"/>
                <w:b/>
              </w:rPr>
              <w:t>Wsparcie grup osób: do 25 lat i pow. 60 lat</w:t>
            </w:r>
          </w:p>
          <w:p w14:paraId="79012CF1" w14:textId="77777777" w:rsidR="00AF3D84" w:rsidRPr="00FC2A66" w:rsidRDefault="00AF3D84" w:rsidP="00017AD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7F7F7F" w:themeColor="text1" w:themeTint="80"/>
              </w:rPr>
            </w:pPr>
          </w:p>
        </w:tc>
        <w:tc>
          <w:tcPr>
            <w:tcW w:w="1381" w:type="pct"/>
          </w:tcPr>
          <w:p w14:paraId="4641C3F6" w14:textId="203A1760" w:rsidR="00AF3D84" w:rsidRPr="00D27FD7" w:rsidRDefault="00FC2A66" w:rsidP="00017AD0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  <w:r w:rsidR="00AF3D84" w:rsidRPr="00D27FD7">
              <w:rPr>
                <w:rFonts w:ascii="Times New Roman" w:hAnsi="Times New Roman" w:cs="Times New Roman"/>
                <w:b/>
              </w:rPr>
              <w:t xml:space="preserve"> pkt</w:t>
            </w:r>
            <w:r w:rsidR="00AF3D84" w:rsidRPr="00D27FD7">
              <w:rPr>
                <w:rFonts w:ascii="Times New Roman" w:hAnsi="Times New Roman" w:cs="Times New Roman"/>
              </w:rPr>
              <w:t xml:space="preserve"> –</w:t>
            </w:r>
            <w:r w:rsidR="004B69A6" w:rsidRPr="00D27FD7">
              <w:rPr>
                <w:rFonts w:ascii="Times New Roman" w:hAnsi="Times New Roman" w:cs="Times New Roman"/>
              </w:rPr>
              <w:t xml:space="preserve"> wsparcie dedykowane do </w:t>
            </w:r>
            <w:r>
              <w:rPr>
                <w:rFonts w:ascii="Times New Roman" w:hAnsi="Times New Roman" w:cs="Times New Roman"/>
              </w:rPr>
              <w:t>dwóch</w:t>
            </w:r>
            <w:r w:rsidR="004B69A6" w:rsidRPr="00D27FD7">
              <w:rPr>
                <w:rFonts w:ascii="Times New Roman" w:hAnsi="Times New Roman" w:cs="Times New Roman"/>
              </w:rPr>
              <w:t xml:space="preserve"> grup </w:t>
            </w:r>
          </w:p>
          <w:p w14:paraId="19CC27D6" w14:textId="324809E3" w:rsidR="004B69A6" w:rsidRPr="00FC2A66" w:rsidRDefault="00FC2A66" w:rsidP="00017AD0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</w:t>
            </w:r>
            <w:r w:rsidR="004B69A6" w:rsidRPr="00D27FD7">
              <w:rPr>
                <w:rFonts w:ascii="Times New Roman" w:hAnsi="Times New Roman" w:cs="Times New Roman"/>
                <w:b/>
                <w:bCs/>
              </w:rPr>
              <w:t xml:space="preserve"> pkt</w:t>
            </w:r>
            <w:r w:rsidR="004B69A6" w:rsidRPr="00D27FD7">
              <w:rPr>
                <w:rFonts w:ascii="Times New Roman" w:hAnsi="Times New Roman" w:cs="Times New Roman"/>
              </w:rPr>
              <w:t xml:space="preserve"> – wsparcie dedykowane do </w:t>
            </w:r>
            <w:r>
              <w:rPr>
                <w:rFonts w:ascii="Times New Roman" w:hAnsi="Times New Roman" w:cs="Times New Roman"/>
              </w:rPr>
              <w:t>jednej grupy</w:t>
            </w:r>
          </w:p>
          <w:p w14:paraId="7635FB35" w14:textId="75483126" w:rsidR="00AF3D84" w:rsidRPr="00D27FD7" w:rsidRDefault="00AF3D84" w:rsidP="00017AD0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color w:val="7F7F7F" w:themeColor="text1" w:themeTint="80"/>
              </w:rPr>
            </w:pPr>
            <w:r w:rsidRPr="00D27FD7">
              <w:rPr>
                <w:rFonts w:ascii="Times New Roman" w:hAnsi="Times New Roman" w:cs="Times New Roman"/>
                <w:b/>
              </w:rPr>
              <w:t>0 pkt</w:t>
            </w:r>
            <w:r w:rsidRPr="00D27FD7">
              <w:rPr>
                <w:rFonts w:ascii="Times New Roman" w:hAnsi="Times New Roman" w:cs="Times New Roman"/>
              </w:rPr>
              <w:t xml:space="preserve"> –</w:t>
            </w:r>
            <w:r w:rsidR="004B69A6" w:rsidRPr="00D27FD7">
              <w:rPr>
                <w:rFonts w:ascii="Times New Roman" w:hAnsi="Times New Roman" w:cs="Times New Roman"/>
              </w:rPr>
              <w:t xml:space="preserve"> </w:t>
            </w:r>
            <w:r w:rsidR="00026349">
              <w:rPr>
                <w:rFonts w:ascii="Times New Roman" w:hAnsi="Times New Roman" w:cs="Times New Roman"/>
              </w:rPr>
              <w:t>wniosek nie uwzględnia</w:t>
            </w:r>
            <w:r w:rsidR="004B69A6" w:rsidRPr="00D27FD7">
              <w:rPr>
                <w:rFonts w:ascii="Times New Roman" w:hAnsi="Times New Roman" w:cs="Times New Roman"/>
              </w:rPr>
              <w:t xml:space="preserve"> wsparcia </w:t>
            </w:r>
            <w:r w:rsidR="00026349">
              <w:rPr>
                <w:rFonts w:ascii="Times New Roman" w:hAnsi="Times New Roman" w:cs="Times New Roman"/>
              </w:rPr>
              <w:t>do wskazanych grup</w:t>
            </w:r>
          </w:p>
        </w:tc>
        <w:tc>
          <w:tcPr>
            <w:tcW w:w="1981" w:type="pct"/>
          </w:tcPr>
          <w:p w14:paraId="35F0B994" w14:textId="77777777" w:rsidR="00AF3D84" w:rsidRPr="00D27FD7" w:rsidRDefault="00AF3D84" w:rsidP="00017A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7FD7">
              <w:rPr>
                <w:rFonts w:ascii="Times New Roman" w:hAnsi="Times New Roman" w:cs="Times New Roman"/>
              </w:rPr>
              <w:t>Preferowane będą wnioski uwzględniające potrzeby i skierowane głównie do grup określonych w LSR, takich jak:</w:t>
            </w:r>
          </w:p>
          <w:p w14:paraId="7404CA56" w14:textId="67B00372" w:rsidR="004B69A6" w:rsidRPr="00D27FD7" w:rsidRDefault="00AF3D84" w:rsidP="00017A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7FD7">
              <w:rPr>
                <w:rFonts w:ascii="Times New Roman" w:hAnsi="Times New Roman" w:cs="Times New Roman"/>
              </w:rPr>
              <w:t xml:space="preserve">- </w:t>
            </w:r>
            <w:r w:rsidR="004B69A6" w:rsidRPr="00D27FD7">
              <w:rPr>
                <w:rFonts w:ascii="Times New Roman" w:hAnsi="Times New Roman" w:cs="Times New Roman"/>
              </w:rPr>
              <w:t xml:space="preserve">ludzie młodzi (do 25 roku życia) lub </w:t>
            </w:r>
          </w:p>
          <w:p w14:paraId="6C1C8323" w14:textId="57C5C8D5" w:rsidR="004B69A6" w:rsidRPr="00D27FD7" w:rsidRDefault="005F56CA" w:rsidP="00017AD0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AF3D84" w:rsidRPr="00D27FD7">
              <w:rPr>
                <w:rFonts w:ascii="Times New Roman" w:hAnsi="Times New Roman" w:cs="Times New Roman"/>
              </w:rPr>
              <w:t>seniorzy (</w:t>
            </w:r>
            <w:r w:rsidR="00AF3D84" w:rsidRPr="00D27FD7">
              <w:rPr>
                <w:rFonts w:ascii="Times New Roman" w:hAnsi="Times New Roman" w:cs="Times New Roman"/>
                <w:bCs/>
              </w:rPr>
              <w:t>osoby, które ukończyły 60 rok życia)</w:t>
            </w:r>
            <w:r w:rsidR="00971C8A">
              <w:rPr>
                <w:rFonts w:ascii="Times New Roman" w:hAnsi="Times New Roman" w:cs="Times New Roman"/>
                <w:bCs/>
              </w:rPr>
              <w:t>.</w:t>
            </w:r>
          </w:p>
          <w:p w14:paraId="00B79116" w14:textId="56424947" w:rsidR="00AF3D84" w:rsidRPr="00D27FD7" w:rsidRDefault="00AF3D84" w:rsidP="00017AD0">
            <w:pPr>
              <w:spacing w:after="0" w:line="240" w:lineRule="auto"/>
              <w:rPr>
                <w:rFonts w:ascii="Times New Roman" w:hAnsi="Times New Roman" w:cs="Times New Roman"/>
                <w:color w:val="7F7F7F" w:themeColor="text1" w:themeTint="80"/>
              </w:rPr>
            </w:pPr>
            <w:r w:rsidRPr="00D27FD7">
              <w:rPr>
                <w:rFonts w:ascii="Times New Roman" w:hAnsi="Times New Roman" w:cs="Times New Roman"/>
              </w:rPr>
              <w:t xml:space="preserve">Przyznanie punktów w tym kryterium będzie możliwe jeżeli wnioskodawca szczegółowo opisze i wyjaśni na czym będzie polegało wsparcie ww. grup. </w:t>
            </w:r>
          </w:p>
        </w:tc>
        <w:tc>
          <w:tcPr>
            <w:tcW w:w="672" w:type="pct"/>
          </w:tcPr>
          <w:p w14:paraId="1D45A92C" w14:textId="36AFA056" w:rsidR="00AF3D84" w:rsidRPr="00D27FD7" w:rsidRDefault="00AF3D84" w:rsidP="00017AD0">
            <w:pPr>
              <w:spacing w:after="0" w:line="240" w:lineRule="auto"/>
              <w:rPr>
                <w:rFonts w:ascii="Times New Roman" w:hAnsi="Times New Roman" w:cs="Times New Roman"/>
                <w:color w:val="7F7F7F" w:themeColor="text1" w:themeTint="80"/>
              </w:rPr>
            </w:pPr>
            <w:r w:rsidRPr="00D27FD7">
              <w:rPr>
                <w:rFonts w:ascii="Times New Roman" w:hAnsi="Times New Roman" w:cs="Times New Roman"/>
              </w:rPr>
              <w:t>Weryfikacja na podstawie zapisów we wniosku.</w:t>
            </w:r>
          </w:p>
        </w:tc>
      </w:tr>
      <w:tr w:rsidR="00CA5313" w:rsidRPr="00D27FD7" w14:paraId="1854381C" w14:textId="77777777" w:rsidTr="00017AD0">
        <w:tc>
          <w:tcPr>
            <w:tcW w:w="183" w:type="pct"/>
          </w:tcPr>
          <w:p w14:paraId="267392E2" w14:textId="741743D9" w:rsidR="00CA5313" w:rsidRPr="00D27FD7" w:rsidRDefault="00DD1F62" w:rsidP="00017AD0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83" w:type="pct"/>
          </w:tcPr>
          <w:p w14:paraId="1BA67C12" w14:textId="585CB4A8" w:rsidR="00CA5313" w:rsidRPr="00D27FD7" w:rsidRDefault="00CA5313" w:rsidP="00017AD0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D27FD7">
              <w:rPr>
                <w:rFonts w:ascii="Times New Roman" w:hAnsi="Times New Roman" w:cs="Times New Roman"/>
                <w:b/>
              </w:rPr>
              <w:t>Korzystanie ze wsparcia oferowanego przez LGD w zakresie</w:t>
            </w:r>
            <w:r w:rsidR="00F3529D">
              <w:rPr>
                <w:rFonts w:ascii="Times New Roman" w:hAnsi="Times New Roman" w:cs="Times New Roman"/>
                <w:b/>
              </w:rPr>
              <w:t xml:space="preserve"> </w:t>
            </w:r>
            <w:r w:rsidRPr="00D27FD7">
              <w:rPr>
                <w:rFonts w:ascii="Times New Roman" w:hAnsi="Times New Roman" w:cs="Times New Roman"/>
                <w:b/>
              </w:rPr>
              <w:t xml:space="preserve">przygotowania wniosku </w:t>
            </w:r>
          </w:p>
          <w:p w14:paraId="593A6A7C" w14:textId="77777777" w:rsidR="00CA5313" w:rsidRPr="00D27FD7" w:rsidRDefault="00CA5313" w:rsidP="00017AD0">
            <w:pPr>
              <w:spacing w:line="240" w:lineRule="auto"/>
              <w:rPr>
                <w:rFonts w:ascii="Times New Roman" w:hAnsi="Times New Roman" w:cs="Times New Roman"/>
                <w:color w:val="7F7F7F" w:themeColor="text1" w:themeTint="80"/>
              </w:rPr>
            </w:pPr>
          </w:p>
        </w:tc>
        <w:tc>
          <w:tcPr>
            <w:tcW w:w="1381" w:type="pct"/>
          </w:tcPr>
          <w:p w14:paraId="6AC148B8" w14:textId="1E8E997A" w:rsidR="00CA5313" w:rsidRPr="00D27FD7" w:rsidRDefault="00C97914" w:rsidP="00017AD0">
            <w:pPr>
              <w:pStyle w:val="Akapitzlist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  <w:r w:rsidR="00CA5313" w:rsidRPr="00D27FD7">
              <w:rPr>
                <w:rFonts w:ascii="Times New Roman" w:hAnsi="Times New Roman" w:cs="Times New Roman"/>
                <w:b/>
              </w:rPr>
              <w:t xml:space="preserve"> pkt </w:t>
            </w:r>
            <w:r w:rsidR="00CA5313" w:rsidRPr="00D27FD7">
              <w:rPr>
                <w:rFonts w:ascii="Times New Roman" w:hAnsi="Times New Roman" w:cs="Times New Roman"/>
              </w:rPr>
              <w:t>- wnioskodawca skorzystał z doradztwa indywidualnego</w:t>
            </w:r>
          </w:p>
          <w:p w14:paraId="61EF5502" w14:textId="0916A9FA" w:rsidR="00CA5313" w:rsidRPr="00D27FD7" w:rsidRDefault="00CA5313" w:rsidP="00017AD0">
            <w:pPr>
              <w:pStyle w:val="Akapitzlist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color w:val="7F7F7F" w:themeColor="text1" w:themeTint="80"/>
              </w:rPr>
            </w:pPr>
            <w:r w:rsidRPr="00D27FD7">
              <w:rPr>
                <w:rFonts w:ascii="Times New Roman" w:hAnsi="Times New Roman" w:cs="Times New Roman"/>
                <w:b/>
              </w:rPr>
              <w:t>0 pkt</w:t>
            </w:r>
            <w:r w:rsidRPr="00D27FD7">
              <w:rPr>
                <w:rFonts w:ascii="Times New Roman" w:hAnsi="Times New Roman" w:cs="Times New Roman"/>
              </w:rPr>
              <w:t xml:space="preserve"> - wnioskodawca nie skorzystał z doradztwa indywidualnego</w:t>
            </w:r>
          </w:p>
        </w:tc>
        <w:tc>
          <w:tcPr>
            <w:tcW w:w="1981" w:type="pct"/>
          </w:tcPr>
          <w:p w14:paraId="6893652B" w14:textId="2C5043DB" w:rsidR="00CA5313" w:rsidRPr="00D27FD7" w:rsidRDefault="00CA5313" w:rsidP="00017A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27FD7">
              <w:rPr>
                <w:rFonts w:ascii="Times New Roman" w:hAnsi="Times New Roman" w:cs="Times New Roman"/>
              </w:rPr>
              <w:t xml:space="preserve">Kryterium preferuje operacje, realizowane przez wnioskodawców, którzy w trakcie przygotowywania wniosku o przyznanie pomocy korzystali </w:t>
            </w:r>
            <w:r w:rsidR="00B0705B">
              <w:rPr>
                <w:rFonts w:ascii="Times New Roman" w:hAnsi="Times New Roman" w:cs="Times New Roman"/>
              </w:rPr>
              <w:t>z</w:t>
            </w:r>
            <w:r w:rsidRPr="00D27FD7">
              <w:rPr>
                <w:rFonts w:ascii="Times New Roman" w:hAnsi="Times New Roman" w:cs="Times New Roman"/>
              </w:rPr>
              <w:t xml:space="preserve"> doradztwa oferowanego przez LGD</w:t>
            </w:r>
            <w:r w:rsidR="004A47C7">
              <w:rPr>
                <w:rFonts w:ascii="Times New Roman" w:hAnsi="Times New Roman" w:cs="Times New Roman"/>
              </w:rPr>
              <w:t xml:space="preserve"> „Jagiellońska Przystań”</w:t>
            </w:r>
            <w:r w:rsidRPr="00D27FD7">
              <w:rPr>
                <w:rFonts w:ascii="Times New Roman" w:hAnsi="Times New Roman" w:cs="Times New Roman"/>
              </w:rPr>
              <w:t xml:space="preserve"> w ramach danego naboru, tj. prowadzonego doradztwa</w:t>
            </w:r>
            <w:r w:rsidR="00857DA9">
              <w:rPr>
                <w:rFonts w:ascii="Times New Roman" w:hAnsi="Times New Roman" w:cs="Times New Roman"/>
              </w:rPr>
              <w:t xml:space="preserve"> bezpośrednio w biurze LGD</w:t>
            </w:r>
            <w:r w:rsidRPr="00D27FD7">
              <w:rPr>
                <w:rFonts w:ascii="Times New Roman" w:hAnsi="Times New Roman" w:cs="Times New Roman"/>
              </w:rPr>
              <w:t xml:space="preserve"> w związku z planowanym, najbliższym naborem lub podczas trwającego naboru wniosków. Punkty będą przyznane, jeżeli wnioskodawca skorzystał z doradztwa osobiście, bądź</w:t>
            </w:r>
            <w:r w:rsidR="00493E68">
              <w:rPr>
                <w:rFonts w:ascii="Times New Roman" w:hAnsi="Times New Roman" w:cs="Times New Roman"/>
              </w:rPr>
              <w:t xml:space="preserve"> przez</w:t>
            </w:r>
            <w:r w:rsidRPr="00D27FD7">
              <w:rPr>
                <w:rFonts w:ascii="Times New Roman" w:hAnsi="Times New Roman" w:cs="Times New Roman"/>
              </w:rPr>
              <w:t xml:space="preserve"> osobę uprawnioną do reprezentacji podmiotu.</w:t>
            </w:r>
          </w:p>
        </w:tc>
        <w:tc>
          <w:tcPr>
            <w:tcW w:w="672" w:type="pct"/>
          </w:tcPr>
          <w:p w14:paraId="799D084C" w14:textId="7FD7657B" w:rsidR="00CA5313" w:rsidRPr="00D27FD7" w:rsidRDefault="00CA5313" w:rsidP="00017AD0">
            <w:pPr>
              <w:spacing w:line="240" w:lineRule="auto"/>
              <w:rPr>
                <w:rFonts w:ascii="Times New Roman" w:hAnsi="Times New Roman" w:cs="Times New Roman"/>
                <w:color w:val="7F7F7F" w:themeColor="text1" w:themeTint="80"/>
              </w:rPr>
            </w:pPr>
            <w:r w:rsidRPr="00D27FD7">
              <w:rPr>
                <w:rFonts w:ascii="Times New Roman" w:hAnsi="Times New Roman" w:cs="Times New Roman"/>
              </w:rPr>
              <w:t>Weryfikacja na podstawie ewidencji udzielanego doradztwa</w:t>
            </w:r>
            <w:r w:rsidR="00915492">
              <w:rPr>
                <w:rFonts w:ascii="Times New Roman" w:hAnsi="Times New Roman" w:cs="Times New Roman"/>
              </w:rPr>
              <w:t>.</w:t>
            </w:r>
          </w:p>
        </w:tc>
      </w:tr>
      <w:tr w:rsidR="00EE145C" w:rsidRPr="00D27FD7" w14:paraId="1BC58EAB" w14:textId="77777777" w:rsidTr="00017AD0">
        <w:tc>
          <w:tcPr>
            <w:tcW w:w="183" w:type="pct"/>
          </w:tcPr>
          <w:p w14:paraId="7D36ABB7" w14:textId="56408B2D" w:rsidR="00EE145C" w:rsidRPr="00D27FD7" w:rsidRDefault="00E52AF5" w:rsidP="00017AD0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783" w:type="pct"/>
          </w:tcPr>
          <w:p w14:paraId="7B7518BA" w14:textId="77777777" w:rsidR="00EE145C" w:rsidRPr="00F82FA3" w:rsidRDefault="00EE145C" w:rsidP="00017AD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F82FA3">
              <w:rPr>
                <w:rFonts w:ascii="Times New Roman" w:hAnsi="Times New Roman" w:cs="Times New Roman"/>
                <w:b/>
              </w:rPr>
              <w:t>Członkostwo w LGD</w:t>
            </w:r>
          </w:p>
          <w:p w14:paraId="35667727" w14:textId="59359E10" w:rsidR="00EE145C" w:rsidRPr="00D27FD7" w:rsidRDefault="00EE145C" w:rsidP="00017AD0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81" w:type="pct"/>
          </w:tcPr>
          <w:p w14:paraId="56428C3C" w14:textId="1EE35026" w:rsidR="00EE145C" w:rsidRPr="00F82FA3" w:rsidRDefault="009E410B" w:rsidP="00017AD0">
            <w:pPr>
              <w:pStyle w:val="Akapitzlist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  <w:r w:rsidR="00EE145C" w:rsidRPr="00F82FA3">
              <w:rPr>
                <w:rFonts w:ascii="Times New Roman" w:hAnsi="Times New Roman" w:cs="Times New Roman"/>
                <w:b/>
              </w:rPr>
              <w:t xml:space="preserve"> pkt – </w:t>
            </w:r>
            <w:r w:rsidR="00EE145C" w:rsidRPr="00F82FA3">
              <w:rPr>
                <w:rFonts w:ascii="Times New Roman" w:hAnsi="Times New Roman" w:cs="Times New Roman"/>
              </w:rPr>
              <w:t>wnioskodawca jest członkiem LGD co najmniej od 6 miesięcy poprzedzających dzień złożenia wniosku</w:t>
            </w:r>
          </w:p>
          <w:p w14:paraId="36F5EDC2" w14:textId="520AAC98" w:rsidR="00EE145C" w:rsidRPr="00D27FD7" w:rsidRDefault="00EE145C" w:rsidP="00017AD0">
            <w:pPr>
              <w:pStyle w:val="Akapitzlist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F82FA3">
              <w:rPr>
                <w:rFonts w:ascii="Times New Roman" w:hAnsi="Times New Roman" w:cs="Times New Roman"/>
                <w:b/>
              </w:rPr>
              <w:t xml:space="preserve">0 pkt – </w:t>
            </w:r>
            <w:r w:rsidRPr="00F82FA3">
              <w:rPr>
                <w:rFonts w:ascii="Times New Roman" w:hAnsi="Times New Roman" w:cs="Times New Roman"/>
              </w:rPr>
              <w:t>wnioskodawca nie jest członkiem LGD</w:t>
            </w:r>
          </w:p>
        </w:tc>
        <w:tc>
          <w:tcPr>
            <w:tcW w:w="1981" w:type="pct"/>
          </w:tcPr>
          <w:p w14:paraId="7E8C120A" w14:textId="77777777" w:rsidR="00EE145C" w:rsidRPr="00F82FA3" w:rsidRDefault="00EE145C" w:rsidP="00017A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2FA3">
              <w:rPr>
                <w:rFonts w:ascii="Times New Roman" w:hAnsi="Times New Roman" w:cs="Times New Roman"/>
              </w:rPr>
              <w:t>Kryterium premiuje aktywność w strukturach LGD.</w:t>
            </w:r>
          </w:p>
          <w:p w14:paraId="13AEF61C" w14:textId="4BD8E4BA" w:rsidR="00EE145C" w:rsidRPr="00391E30" w:rsidRDefault="00EE145C" w:rsidP="00017A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2FA3">
              <w:rPr>
                <w:rFonts w:ascii="Times New Roman" w:hAnsi="Times New Roman" w:cs="Times New Roman"/>
              </w:rPr>
              <w:t>Punkt</w:t>
            </w:r>
            <w:r w:rsidR="00391E30">
              <w:rPr>
                <w:rFonts w:ascii="Times New Roman" w:hAnsi="Times New Roman" w:cs="Times New Roman"/>
              </w:rPr>
              <w:t>y</w:t>
            </w:r>
            <w:r w:rsidRPr="00F82FA3">
              <w:rPr>
                <w:rFonts w:ascii="Times New Roman" w:hAnsi="Times New Roman" w:cs="Times New Roman"/>
              </w:rPr>
              <w:t xml:space="preserve"> przyznaje się, jeżeli wnioskodawca co najmniej od 6 miesięcy poprzedzających dzień złożenia wniosku o </w:t>
            </w:r>
            <w:r w:rsidRPr="00391E30">
              <w:rPr>
                <w:rFonts w:ascii="Times New Roman" w:hAnsi="Times New Roman" w:cs="Times New Roman"/>
              </w:rPr>
              <w:t>przyznanie pomocy jest członkiem Lokalnej Grupy Działania „Jagiellońska Przystań”. Przyznanie punkt</w:t>
            </w:r>
            <w:r w:rsidR="00391E30" w:rsidRPr="00391E30">
              <w:rPr>
                <w:rFonts w:ascii="Times New Roman" w:hAnsi="Times New Roman" w:cs="Times New Roman"/>
              </w:rPr>
              <w:t>ów</w:t>
            </w:r>
            <w:r w:rsidRPr="00391E30">
              <w:rPr>
                <w:rFonts w:ascii="Times New Roman" w:hAnsi="Times New Roman" w:cs="Times New Roman"/>
              </w:rPr>
              <w:t xml:space="preserve"> w tym kryterium będzie</w:t>
            </w:r>
            <w:r w:rsidR="00391E30" w:rsidRPr="00391E30">
              <w:rPr>
                <w:rFonts w:ascii="Times New Roman" w:hAnsi="Times New Roman" w:cs="Times New Roman"/>
              </w:rPr>
              <w:t xml:space="preserve"> </w:t>
            </w:r>
            <w:r w:rsidRPr="00391E30">
              <w:rPr>
                <w:rFonts w:ascii="Times New Roman" w:hAnsi="Times New Roman" w:cs="Times New Roman"/>
              </w:rPr>
              <w:t>możliwe, jeżeli wnioskodawca nie zalega z opłacaniem składek członkowskich</w:t>
            </w:r>
            <w:r w:rsidR="009763C5">
              <w:rPr>
                <w:rFonts w:ascii="Times New Roman" w:hAnsi="Times New Roman" w:cs="Times New Roman"/>
              </w:rPr>
              <w:t xml:space="preserve"> (opłacanie składek będzie weryfikowane do 3 lat wstecz poprzedzających rok złożenia wniosku).</w:t>
            </w:r>
          </w:p>
        </w:tc>
        <w:tc>
          <w:tcPr>
            <w:tcW w:w="672" w:type="pct"/>
          </w:tcPr>
          <w:p w14:paraId="082B56F6" w14:textId="77777777" w:rsidR="00EE145C" w:rsidRPr="00F82FA3" w:rsidRDefault="00EE145C" w:rsidP="00017A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82FA3">
              <w:rPr>
                <w:rFonts w:ascii="Times New Roman" w:hAnsi="Times New Roman" w:cs="Times New Roman"/>
              </w:rPr>
              <w:t>Weryfikacja na podstawie</w:t>
            </w:r>
          </w:p>
          <w:p w14:paraId="3A24405A" w14:textId="01B3CF99" w:rsidR="00EE145C" w:rsidRPr="00D27FD7" w:rsidRDefault="00EE145C" w:rsidP="00017AD0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F82FA3">
              <w:rPr>
                <w:rFonts w:ascii="Times New Roman" w:hAnsi="Times New Roman" w:cs="Times New Roman"/>
              </w:rPr>
              <w:t>danych z biura LGD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F61CEA" w:rsidRPr="00D27FD7" w14:paraId="5B21B600" w14:textId="77777777" w:rsidTr="00017AD0">
        <w:tc>
          <w:tcPr>
            <w:tcW w:w="183" w:type="pct"/>
          </w:tcPr>
          <w:p w14:paraId="71DFC5F8" w14:textId="71B49413" w:rsidR="00F61CEA" w:rsidRPr="00F61CEA" w:rsidRDefault="00E52AF5" w:rsidP="00F61CEA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83" w:type="pct"/>
          </w:tcPr>
          <w:p w14:paraId="30BAB467" w14:textId="31FE0117" w:rsidR="00F61CEA" w:rsidRPr="00C50456" w:rsidRDefault="00F61CEA" w:rsidP="00F61CEA">
            <w:pPr>
              <w:spacing w:line="240" w:lineRule="auto"/>
              <w:rPr>
                <w:rFonts w:ascii="Times New Roman" w:hAnsi="Times New Roman" w:cs="Times New Roman"/>
                <w:b/>
                <w:strike/>
              </w:rPr>
            </w:pPr>
            <w:r>
              <w:rPr>
                <w:rFonts w:ascii="Times New Roman" w:hAnsi="Times New Roman" w:cs="Times New Roman"/>
                <w:b/>
              </w:rPr>
              <w:t>Wykorzystanie zasobów lokalnych</w:t>
            </w:r>
          </w:p>
        </w:tc>
        <w:tc>
          <w:tcPr>
            <w:tcW w:w="1381" w:type="pct"/>
          </w:tcPr>
          <w:p w14:paraId="607C7FF5" w14:textId="1B960253" w:rsidR="00F61CEA" w:rsidRPr="00F82FA3" w:rsidRDefault="00F61CEA" w:rsidP="00F61CEA">
            <w:pPr>
              <w:pStyle w:val="Akapitzlist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  <w:r w:rsidRPr="00F82FA3">
              <w:rPr>
                <w:rFonts w:ascii="Times New Roman" w:hAnsi="Times New Roman" w:cs="Times New Roman"/>
                <w:b/>
              </w:rPr>
              <w:t xml:space="preserve"> pkt</w:t>
            </w:r>
            <w:r w:rsidRPr="00F82FA3">
              <w:rPr>
                <w:rFonts w:ascii="Times New Roman" w:hAnsi="Times New Roman" w:cs="Times New Roman"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operacja</w:t>
            </w:r>
            <w:r w:rsidRPr="00F82FA3">
              <w:rPr>
                <w:rFonts w:ascii="Times New Roman" w:hAnsi="Times New Roman" w:cs="Times New Roman"/>
              </w:rPr>
              <w:t xml:space="preserve"> zakłada wykorzystanie dwóch rodzajów zasobów lokalnych</w:t>
            </w:r>
          </w:p>
          <w:p w14:paraId="2345BC89" w14:textId="77777777" w:rsidR="00F61CEA" w:rsidRPr="00F82FA3" w:rsidRDefault="00F61CEA" w:rsidP="00F61CEA">
            <w:pPr>
              <w:pStyle w:val="Akapitzlist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  <w:r w:rsidRPr="00F82FA3">
              <w:rPr>
                <w:rFonts w:ascii="Times New Roman" w:hAnsi="Times New Roman" w:cs="Times New Roman"/>
                <w:b/>
              </w:rPr>
              <w:t xml:space="preserve"> pkt </w:t>
            </w:r>
            <w:r w:rsidRPr="00F82FA3">
              <w:rPr>
                <w:rFonts w:ascii="Times New Roman" w:hAnsi="Times New Roman" w:cs="Times New Roman"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operacja</w:t>
            </w:r>
            <w:r w:rsidRPr="00F82FA3">
              <w:rPr>
                <w:rFonts w:ascii="Times New Roman" w:hAnsi="Times New Roman" w:cs="Times New Roman"/>
              </w:rPr>
              <w:t xml:space="preserve"> zakłada wykorzystanie jednego rodzaju zasobów lokalnych</w:t>
            </w:r>
          </w:p>
          <w:p w14:paraId="05A7B042" w14:textId="455EA824" w:rsidR="00F61CEA" w:rsidRPr="00C50456" w:rsidRDefault="00F61CEA" w:rsidP="00F61CEA">
            <w:pPr>
              <w:pStyle w:val="Akapitzlist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b/>
                <w:strike/>
              </w:rPr>
            </w:pPr>
            <w:r w:rsidRPr="00F82FA3">
              <w:rPr>
                <w:rFonts w:ascii="Times New Roman" w:hAnsi="Times New Roman" w:cs="Times New Roman"/>
                <w:b/>
              </w:rPr>
              <w:t>0 pkt</w:t>
            </w:r>
            <w:r w:rsidRPr="00F82FA3">
              <w:rPr>
                <w:rFonts w:ascii="Times New Roman" w:hAnsi="Times New Roman" w:cs="Times New Roman"/>
              </w:rPr>
              <w:t xml:space="preserve"> - brak wykorzystania lokalnych zasobów</w:t>
            </w:r>
          </w:p>
        </w:tc>
        <w:tc>
          <w:tcPr>
            <w:tcW w:w="1981" w:type="pct"/>
          </w:tcPr>
          <w:p w14:paraId="1F79A0D9" w14:textId="3AD07392" w:rsidR="00F61CEA" w:rsidRPr="00DC5336" w:rsidRDefault="00F61CEA" w:rsidP="00F61CE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B2564">
              <w:rPr>
                <w:rFonts w:ascii="Times New Roman" w:hAnsi="Times New Roman" w:cs="Times New Roman"/>
              </w:rPr>
              <w:t>Preferowane będą</w:t>
            </w:r>
            <w:r>
              <w:rPr>
                <w:rFonts w:ascii="Times New Roman" w:hAnsi="Times New Roman" w:cs="Times New Roman"/>
              </w:rPr>
              <w:t xml:space="preserve"> operacje</w:t>
            </w:r>
            <w:r w:rsidRPr="00CB2564">
              <w:rPr>
                <w:rFonts w:ascii="Times New Roman" w:hAnsi="Times New Roman" w:cs="Times New Roman"/>
              </w:rPr>
              <w:t xml:space="preserve"> oparte o lokalne zasoby, takie jak:.</w:t>
            </w:r>
          </w:p>
          <w:p w14:paraId="181C6520" w14:textId="7B0E0808" w:rsidR="00F61CEA" w:rsidRPr="00CB2564" w:rsidRDefault="00DC5336" w:rsidP="00F61CE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</w:t>
            </w:r>
            <w:r w:rsidR="00F61CEA" w:rsidRPr="00CB2564">
              <w:rPr>
                <w:rFonts w:ascii="Times New Roman" w:hAnsi="Times New Roman" w:cs="Times New Roman"/>
              </w:rPr>
              <w:t>) zasoby kulturowe (lokalne obrzędy i zwyczaje, twórczość lokalna, rękodzieło i rzemiosło, miejsca kultury lokalnej, itp.),</w:t>
            </w:r>
          </w:p>
          <w:p w14:paraId="14602A42" w14:textId="7C3F1859" w:rsidR="00F61CEA" w:rsidRPr="00CB2564" w:rsidRDefault="00DC5336" w:rsidP="00F61CE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</w:t>
            </w:r>
            <w:r w:rsidR="00F61CEA" w:rsidRPr="00CB2564">
              <w:rPr>
                <w:rFonts w:ascii="Times New Roman" w:hAnsi="Times New Roman" w:cs="Times New Roman"/>
              </w:rPr>
              <w:t>) zasoby historyczne („Szlak Jagielloński”, wydarzenia i postacie historyczne, zabytki, muzea, itp.)</w:t>
            </w:r>
          </w:p>
          <w:p w14:paraId="0D21897B" w14:textId="4841F134" w:rsidR="00F61CEA" w:rsidRPr="00C50456" w:rsidRDefault="00F61CEA" w:rsidP="00F61CEA">
            <w:pPr>
              <w:pStyle w:val="Tekstpodstawowy"/>
              <w:spacing w:before="2"/>
              <w:ind w:left="0" w:right="315"/>
              <w:rPr>
                <w:strike/>
              </w:rPr>
            </w:pPr>
            <w:r w:rsidRPr="00CB2564">
              <w:t>Wszystkie zasoby muszą być nierozerwalnie związane z obszarem LSR (występować na terenie gmin objętych LSR). Przyznanie punktów w tym kryterium będzie możliwe jeżeli wnioskodawca szczegółowo opisze i wyjaśni na czym będzie polegało wykorzystanie lokalnych zasobów w realizowanej operacji.</w:t>
            </w:r>
          </w:p>
        </w:tc>
        <w:tc>
          <w:tcPr>
            <w:tcW w:w="672" w:type="pct"/>
          </w:tcPr>
          <w:p w14:paraId="5AA3DB52" w14:textId="3DD00C4B" w:rsidR="00F61CEA" w:rsidRPr="00C50456" w:rsidRDefault="00F61CEA" w:rsidP="00F61CEA">
            <w:pPr>
              <w:spacing w:line="240" w:lineRule="auto"/>
              <w:rPr>
                <w:rFonts w:ascii="Times New Roman" w:hAnsi="Times New Roman" w:cs="Times New Roman"/>
                <w:strike/>
              </w:rPr>
            </w:pPr>
            <w:r w:rsidRPr="00F82FA3">
              <w:rPr>
                <w:rFonts w:ascii="Times New Roman" w:hAnsi="Times New Roman" w:cs="Times New Roman"/>
              </w:rPr>
              <w:t>Weryfikacja na podstawie zapisów wniosku.</w:t>
            </w:r>
          </w:p>
        </w:tc>
      </w:tr>
      <w:tr w:rsidR="00B010C0" w:rsidRPr="00D27FD7" w14:paraId="268D6470" w14:textId="77777777" w:rsidTr="00017AD0">
        <w:tc>
          <w:tcPr>
            <w:tcW w:w="183" w:type="pct"/>
          </w:tcPr>
          <w:p w14:paraId="37D28CCB" w14:textId="4E850196" w:rsidR="00B010C0" w:rsidRDefault="00E52AF5" w:rsidP="00017A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83" w:type="pct"/>
          </w:tcPr>
          <w:p w14:paraId="23700E8E" w14:textId="30F260D7" w:rsidR="00B010C0" w:rsidRPr="00F82FA3" w:rsidRDefault="00B010C0" w:rsidP="00017AD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Promocja LGD</w:t>
            </w:r>
          </w:p>
        </w:tc>
        <w:tc>
          <w:tcPr>
            <w:tcW w:w="1381" w:type="pct"/>
          </w:tcPr>
          <w:p w14:paraId="5737F0E7" w14:textId="4F95DD49" w:rsidR="00B010C0" w:rsidRPr="005717B3" w:rsidRDefault="00B010C0" w:rsidP="00017AD0">
            <w:pPr>
              <w:pStyle w:val="Akapitzlist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1 pkt – </w:t>
            </w:r>
            <w:r w:rsidRPr="00B010C0">
              <w:rPr>
                <w:rFonts w:ascii="Times New Roman" w:hAnsi="Times New Roman" w:cs="Times New Roman"/>
                <w:bCs/>
              </w:rPr>
              <w:t xml:space="preserve">strona internetowa </w:t>
            </w:r>
            <w:r w:rsidR="005717B3">
              <w:rPr>
                <w:rFonts w:ascii="Times New Roman" w:hAnsi="Times New Roman" w:cs="Times New Roman"/>
                <w:bCs/>
              </w:rPr>
              <w:t xml:space="preserve">lub </w:t>
            </w:r>
            <w:r w:rsidR="00D8734F" w:rsidRPr="005717B3">
              <w:rPr>
                <w:rFonts w:ascii="Times New Roman" w:hAnsi="Times New Roman" w:cs="Times New Roman"/>
                <w:bCs/>
              </w:rPr>
              <w:t>serwis</w:t>
            </w:r>
            <w:r w:rsidRPr="005717B3">
              <w:rPr>
                <w:rFonts w:ascii="Times New Roman" w:hAnsi="Times New Roman" w:cs="Times New Roman"/>
                <w:bCs/>
              </w:rPr>
              <w:t xml:space="preserve"> społecznościow</w:t>
            </w:r>
            <w:r w:rsidR="00D8734F" w:rsidRPr="005717B3">
              <w:rPr>
                <w:rFonts w:ascii="Times New Roman" w:hAnsi="Times New Roman" w:cs="Times New Roman"/>
                <w:bCs/>
              </w:rPr>
              <w:t>y</w:t>
            </w:r>
            <w:r w:rsidR="00AB6DB3" w:rsidRPr="005717B3">
              <w:rPr>
                <w:rFonts w:ascii="Times New Roman" w:hAnsi="Times New Roman" w:cs="Times New Roman"/>
                <w:bCs/>
              </w:rPr>
              <w:t xml:space="preserve"> wnioskodawcy</w:t>
            </w:r>
            <w:r w:rsidRPr="005717B3">
              <w:rPr>
                <w:rFonts w:ascii="Times New Roman" w:hAnsi="Times New Roman" w:cs="Times New Roman"/>
                <w:bCs/>
              </w:rPr>
              <w:t xml:space="preserve"> (np.</w:t>
            </w:r>
            <w:r w:rsidR="00D8734F" w:rsidRPr="005717B3">
              <w:rPr>
                <w:rFonts w:ascii="Times New Roman" w:hAnsi="Times New Roman" w:cs="Times New Roman"/>
                <w:bCs/>
              </w:rPr>
              <w:t xml:space="preserve"> Facebook</w:t>
            </w:r>
            <w:r w:rsidRPr="005717B3">
              <w:rPr>
                <w:rFonts w:ascii="Times New Roman" w:hAnsi="Times New Roman" w:cs="Times New Roman"/>
                <w:bCs/>
              </w:rPr>
              <w:t>)</w:t>
            </w:r>
          </w:p>
          <w:p w14:paraId="1078A4BB" w14:textId="77777777" w:rsidR="00B010C0" w:rsidRPr="00B010C0" w:rsidRDefault="00B010C0" w:rsidP="00017AD0">
            <w:pPr>
              <w:pStyle w:val="Akapitzlist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1 pkt – </w:t>
            </w:r>
            <w:r w:rsidRPr="00B010C0">
              <w:rPr>
                <w:rFonts w:ascii="Times New Roman" w:hAnsi="Times New Roman" w:cs="Times New Roman"/>
                <w:bCs/>
              </w:rPr>
              <w:t>tablica promocyjna w miejscu realizacji operacji</w:t>
            </w:r>
          </w:p>
          <w:p w14:paraId="1CEB2A04" w14:textId="344DCB74" w:rsidR="00B010C0" w:rsidRPr="00B010C0" w:rsidRDefault="00B010C0" w:rsidP="00017AD0">
            <w:pPr>
              <w:pStyle w:val="Akapitzlist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0 pkt – </w:t>
            </w:r>
            <w:r w:rsidRPr="00B010C0">
              <w:rPr>
                <w:rFonts w:ascii="Times New Roman" w:hAnsi="Times New Roman" w:cs="Times New Roman"/>
                <w:bCs/>
              </w:rPr>
              <w:t>brak promocji</w:t>
            </w:r>
            <w:r w:rsidR="00D76141">
              <w:rPr>
                <w:rFonts w:ascii="Times New Roman" w:hAnsi="Times New Roman" w:cs="Times New Roman"/>
                <w:bCs/>
              </w:rPr>
              <w:t xml:space="preserve"> LGD</w:t>
            </w:r>
          </w:p>
        </w:tc>
        <w:tc>
          <w:tcPr>
            <w:tcW w:w="1981" w:type="pct"/>
          </w:tcPr>
          <w:p w14:paraId="3C021B31" w14:textId="7791B59D" w:rsidR="003D55DA" w:rsidRDefault="00A16EE3" w:rsidP="00017A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Preferowane będą operacje, w ramach których </w:t>
            </w:r>
            <w:r w:rsidR="00B010C0" w:rsidRPr="00B010C0">
              <w:rPr>
                <w:rFonts w:ascii="Times New Roman" w:hAnsi="Times New Roman" w:cs="Times New Roman"/>
              </w:rPr>
              <w:t>zaplanowa</w:t>
            </w:r>
            <w:r w:rsidR="009F3EC3">
              <w:rPr>
                <w:rFonts w:ascii="Times New Roman" w:hAnsi="Times New Roman" w:cs="Times New Roman"/>
              </w:rPr>
              <w:t xml:space="preserve">no </w:t>
            </w:r>
            <w:r w:rsidR="00B010C0" w:rsidRPr="00B010C0">
              <w:rPr>
                <w:rFonts w:ascii="Times New Roman" w:hAnsi="Times New Roman" w:cs="Times New Roman"/>
              </w:rPr>
              <w:t>upowszechnianie informacji</w:t>
            </w:r>
            <w:r>
              <w:rPr>
                <w:rFonts w:ascii="Times New Roman" w:hAnsi="Times New Roman" w:cs="Times New Roman"/>
              </w:rPr>
              <w:t xml:space="preserve"> o finansowaniu operacji z budżetu LSR LGD „Jagiellońska Przystań” </w:t>
            </w:r>
            <w:r w:rsidR="009F3EC3">
              <w:rPr>
                <w:rFonts w:ascii="Times New Roman" w:hAnsi="Times New Roman" w:cs="Times New Roman"/>
              </w:rPr>
              <w:t xml:space="preserve">wraz z </w:t>
            </w:r>
            <w:r>
              <w:rPr>
                <w:rFonts w:ascii="Times New Roman" w:hAnsi="Times New Roman" w:cs="Times New Roman"/>
              </w:rPr>
              <w:t>zamieszczenie</w:t>
            </w:r>
            <w:r w:rsidR="009F3EC3">
              <w:rPr>
                <w:rFonts w:ascii="Times New Roman" w:hAnsi="Times New Roman" w:cs="Times New Roman"/>
              </w:rPr>
              <w:t>m</w:t>
            </w:r>
            <w:r>
              <w:rPr>
                <w:rFonts w:ascii="Times New Roman" w:hAnsi="Times New Roman" w:cs="Times New Roman"/>
              </w:rPr>
              <w:t xml:space="preserve"> log</w:t>
            </w:r>
            <w:r w:rsidR="00184B42">
              <w:rPr>
                <w:rFonts w:ascii="Times New Roman" w:hAnsi="Times New Roman" w:cs="Times New Roman"/>
              </w:rPr>
              <w:t>a</w:t>
            </w:r>
            <w:r>
              <w:rPr>
                <w:rFonts w:ascii="Times New Roman" w:hAnsi="Times New Roman" w:cs="Times New Roman"/>
              </w:rPr>
              <w:t xml:space="preserve"> LGD. </w:t>
            </w:r>
            <w:r w:rsidR="003D55DA">
              <w:rPr>
                <w:rFonts w:ascii="Times New Roman" w:hAnsi="Times New Roman" w:cs="Times New Roman"/>
              </w:rPr>
              <w:t>K</w:t>
            </w:r>
            <w:r w:rsidR="003D55DA" w:rsidRPr="003D55DA">
              <w:rPr>
                <w:rFonts w:ascii="Times New Roman" w:hAnsi="Times New Roman" w:cs="Times New Roman"/>
              </w:rPr>
              <w:t>ryterium ma na celu wzmocnienie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3D55DA" w:rsidRPr="003D55DA">
              <w:rPr>
                <w:rFonts w:ascii="Times New Roman" w:hAnsi="Times New Roman" w:cs="Times New Roman"/>
              </w:rPr>
              <w:t xml:space="preserve">rozpoznawalności oraz pozytywnego wizerunku LGD </w:t>
            </w:r>
            <w:r w:rsidR="00115B07">
              <w:rPr>
                <w:rFonts w:ascii="Times New Roman" w:hAnsi="Times New Roman" w:cs="Times New Roman"/>
              </w:rPr>
              <w:t>wśród lokalnej społeczności</w:t>
            </w:r>
            <w:r w:rsidR="003D55DA" w:rsidRPr="003D55DA">
              <w:rPr>
                <w:rFonts w:ascii="Times New Roman" w:hAnsi="Times New Roman" w:cs="Times New Roman"/>
              </w:rPr>
              <w:t xml:space="preserve">. Wnioskodawca w celu otrzymania punktów powinien opisać w jaki sposób będzie informować </w:t>
            </w:r>
            <w:r w:rsidR="00D8192F">
              <w:rPr>
                <w:rFonts w:ascii="Times New Roman" w:hAnsi="Times New Roman" w:cs="Times New Roman"/>
              </w:rPr>
              <w:t>mieszkańców obszaru LGD</w:t>
            </w:r>
            <w:r w:rsidR="003D55DA" w:rsidRPr="003D55DA">
              <w:rPr>
                <w:rFonts w:ascii="Times New Roman" w:hAnsi="Times New Roman" w:cs="Times New Roman"/>
              </w:rPr>
              <w:t xml:space="preserve"> o otrzymanym dofinansowaniu z</w:t>
            </w:r>
            <w:r w:rsidR="00184B42">
              <w:rPr>
                <w:rFonts w:ascii="Times New Roman" w:hAnsi="Times New Roman" w:cs="Times New Roman"/>
              </w:rPr>
              <w:t xml:space="preserve"> budżetu LSR</w:t>
            </w:r>
            <w:r w:rsidR="004C0ADE">
              <w:rPr>
                <w:rFonts w:ascii="Times New Roman" w:hAnsi="Times New Roman" w:cs="Times New Roman"/>
              </w:rPr>
              <w:t xml:space="preserve"> (np. za pomocą strony internetowej lub mediów społecznościowych</w:t>
            </w:r>
            <w:r w:rsidR="00270230">
              <w:rPr>
                <w:rFonts w:ascii="Times New Roman" w:hAnsi="Times New Roman" w:cs="Times New Roman"/>
              </w:rPr>
              <w:t xml:space="preserve"> wnioskodawcy</w:t>
            </w:r>
            <w:r w:rsidR="004C0ADE">
              <w:rPr>
                <w:rFonts w:ascii="Times New Roman" w:hAnsi="Times New Roman" w:cs="Times New Roman"/>
              </w:rPr>
              <w:t>)</w:t>
            </w:r>
            <w:r w:rsidR="003D55DA" w:rsidRPr="003D55DA">
              <w:rPr>
                <w:rFonts w:ascii="Times New Roman" w:hAnsi="Times New Roman" w:cs="Times New Roman"/>
              </w:rPr>
              <w:t>.</w:t>
            </w:r>
          </w:p>
          <w:p w14:paraId="04B7996C" w14:textId="4BE7EC1B" w:rsidR="00B010C0" w:rsidRPr="00B010C0" w:rsidRDefault="00B010C0" w:rsidP="00017AD0">
            <w:pPr>
              <w:spacing w:line="240" w:lineRule="auto"/>
              <w:rPr>
                <w:rFonts w:ascii="Times New Roman" w:hAnsi="Times New Roman" w:cs="Times New Roman"/>
                <w:u w:val="single"/>
              </w:rPr>
            </w:pPr>
            <w:r w:rsidRPr="00B010C0">
              <w:rPr>
                <w:rFonts w:ascii="Times New Roman" w:hAnsi="Times New Roman" w:cs="Times New Roman"/>
                <w:u w:val="single"/>
              </w:rPr>
              <w:t>Punkty mogą się sumować.</w:t>
            </w:r>
          </w:p>
        </w:tc>
        <w:tc>
          <w:tcPr>
            <w:tcW w:w="672" w:type="pct"/>
          </w:tcPr>
          <w:p w14:paraId="12858008" w14:textId="7583E4EF" w:rsidR="00B010C0" w:rsidRPr="00F82FA3" w:rsidRDefault="00B010C0" w:rsidP="00017A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31C5A">
              <w:rPr>
                <w:rFonts w:ascii="Times New Roman" w:hAnsi="Times New Roman" w:cs="Times New Roman"/>
              </w:rPr>
              <w:t>Weryfikacja na podstawie zapisów wniosku.</w:t>
            </w:r>
          </w:p>
        </w:tc>
      </w:tr>
      <w:tr w:rsidR="00686FBF" w:rsidRPr="00D27FD7" w14:paraId="3B202EF2" w14:textId="77777777" w:rsidTr="00017AD0">
        <w:tc>
          <w:tcPr>
            <w:tcW w:w="183" w:type="pct"/>
          </w:tcPr>
          <w:p w14:paraId="561D0414" w14:textId="4D8070D1" w:rsidR="00686FBF" w:rsidRDefault="00E52AF5" w:rsidP="00017A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83" w:type="pct"/>
          </w:tcPr>
          <w:p w14:paraId="32324C22" w14:textId="23044633" w:rsidR="00686FBF" w:rsidRDefault="00686FBF" w:rsidP="00017AD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Partnerstwo</w:t>
            </w:r>
          </w:p>
        </w:tc>
        <w:tc>
          <w:tcPr>
            <w:tcW w:w="1381" w:type="pct"/>
          </w:tcPr>
          <w:p w14:paraId="341B6C82" w14:textId="21CB4559" w:rsidR="00686FBF" w:rsidRDefault="00686FBF" w:rsidP="00017AD0">
            <w:pPr>
              <w:pStyle w:val="Akapitzlist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/>
              </w:rPr>
              <w:t>1 pkt</w:t>
            </w:r>
            <w:r w:rsidR="00DB45CC">
              <w:rPr>
                <w:rFonts w:ascii="Times New Roman" w:hAnsi="Times New Roman" w:cs="Times New Roman"/>
                <w:b/>
              </w:rPr>
              <w:t xml:space="preserve"> - </w:t>
            </w:r>
            <w:r w:rsidR="00FF08D1" w:rsidRPr="00FF08D1">
              <w:rPr>
                <w:rFonts w:ascii="Times New Roman" w:hAnsi="Times New Roman" w:cs="Times New Roman"/>
                <w:bCs/>
              </w:rPr>
              <w:t>operacja będzie</w:t>
            </w:r>
            <w:r w:rsidR="00FF08D1">
              <w:rPr>
                <w:rFonts w:ascii="Times New Roman" w:hAnsi="Times New Roman" w:cs="Times New Roman"/>
                <w:bCs/>
              </w:rPr>
              <w:t xml:space="preserve"> </w:t>
            </w:r>
            <w:r w:rsidR="00FF08D1" w:rsidRPr="00FF08D1">
              <w:rPr>
                <w:rFonts w:ascii="Times New Roman" w:hAnsi="Times New Roman" w:cs="Times New Roman"/>
                <w:bCs/>
              </w:rPr>
              <w:t>realizowana w partnerstwie</w:t>
            </w:r>
          </w:p>
          <w:p w14:paraId="682AB5BB" w14:textId="16D3C905" w:rsidR="00FF08D1" w:rsidRPr="00FF08D1" w:rsidRDefault="00FF08D1" w:rsidP="00017AD0">
            <w:pPr>
              <w:pStyle w:val="Akapitzlist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/>
              </w:rPr>
              <w:t xml:space="preserve">0 pkt - </w:t>
            </w:r>
            <w:r w:rsidRPr="00FF08D1">
              <w:rPr>
                <w:rFonts w:ascii="Times New Roman" w:hAnsi="Times New Roman" w:cs="Times New Roman"/>
                <w:bCs/>
              </w:rPr>
              <w:t xml:space="preserve">operacja </w:t>
            </w:r>
            <w:r>
              <w:rPr>
                <w:rFonts w:ascii="Times New Roman" w:hAnsi="Times New Roman" w:cs="Times New Roman"/>
                <w:bCs/>
              </w:rPr>
              <w:t xml:space="preserve">nie </w:t>
            </w:r>
            <w:r w:rsidRPr="00FF08D1">
              <w:rPr>
                <w:rFonts w:ascii="Times New Roman" w:hAnsi="Times New Roman" w:cs="Times New Roman"/>
                <w:bCs/>
              </w:rPr>
              <w:t>będzie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FF08D1">
              <w:rPr>
                <w:rFonts w:ascii="Times New Roman" w:hAnsi="Times New Roman" w:cs="Times New Roman"/>
                <w:bCs/>
              </w:rPr>
              <w:t>realizowana w partnerstwie</w:t>
            </w:r>
          </w:p>
          <w:p w14:paraId="7DEC93A3" w14:textId="77777777" w:rsidR="00FF08D1" w:rsidRDefault="00FF08D1" w:rsidP="00017AD0">
            <w:pPr>
              <w:pStyle w:val="Akapitzlist"/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</w:rPr>
            </w:pPr>
          </w:p>
          <w:p w14:paraId="3BD90B38" w14:textId="77777777" w:rsidR="00FF08D1" w:rsidRDefault="00FF08D1" w:rsidP="00017AD0">
            <w:pPr>
              <w:pStyle w:val="Akapitzlist"/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</w:rPr>
            </w:pPr>
          </w:p>
          <w:p w14:paraId="4E9F7829" w14:textId="53F21EC0" w:rsidR="00FF08D1" w:rsidRDefault="00FF08D1" w:rsidP="00017AD0">
            <w:pPr>
              <w:pStyle w:val="Akapitzlist"/>
              <w:spacing w:after="0" w:line="240" w:lineRule="auto"/>
              <w:ind w:left="3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1" w:type="pct"/>
          </w:tcPr>
          <w:p w14:paraId="6F9EE33F" w14:textId="7F3B7BCE" w:rsidR="00FD77B0" w:rsidRDefault="00F44483" w:rsidP="00017A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4483">
              <w:rPr>
                <w:rFonts w:ascii="Times New Roman" w:hAnsi="Times New Roman" w:cs="Times New Roman"/>
              </w:rPr>
              <w:lastRenderedPageBreak/>
              <w:t>Kryterium preferuje operacje</w:t>
            </w:r>
            <w:r w:rsidR="00B536A2">
              <w:rPr>
                <w:rFonts w:ascii="Times New Roman" w:hAnsi="Times New Roman" w:cs="Times New Roman"/>
              </w:rPr>
              <w:t xml:space="preserve"> </w:t>
            </w:r>
            <w:r w:rsidR="00FD77B0">
              <w:rPr>
                <w:rFonts w:ascii="Times New Roman" w:hAnsi="Times New Roman" w:cs="Times New Roman"/>
              </w:rPr>
              <w:t xml:space="preserve">realizowane </w:t>
            </w:r>
            <w:r w:rsidR="00FD77B0" w:rsidRPr="00FD77B0">
              <w:rPr>
                <w:rFonts w:ascii="Times New Roman" w:hAnsi="Times New Roman" w:cs="Times New Roman"/>
              </w:rPr>
              <w:t>przez co najmniej dwa podmioty</w:t>
            </w:r>
            <w:r w:rsidRPr="00F44483">
              <w:rPr>
                <w:rFonts w:ascii="Times New Roman" w:hAnsi="Times New Roman" w:cs="Times New Roman"/>
              </w:rPr>
              <w:t xml:space="preserve"> z obszaru LSR</w:t>
            </w:r>
            <w:r>
              <w:rPr>
                <w:rFonts w:ascii="Times New Roman" w:hAnsi="Times New Roman" w:cs="Times New Roman"/>
              </w:rPr>
              <w:t xml:space="preserve"> LGD „Jagiellońska Przystań”</w:t>
            </w:r>
            <w:r w:rsidR="00FF08D1">
              <w:rPr>
                <w:rFonts w:ascii="Times New Roman" w:hAnsi="Times New Roman" w:cs="Times New Roman"/>
              </w:rPr>
              <w:t>.</w:t>
            </w:r>
            <w:r w:rsidR="004D0C4D">
              <w:rPr>
                <w:rFonts w:ascii="Times New Roman" w:hAnsi="Times New Roman" w:cs="Times New Roman"/>
              </w:rPr>
              <w:t xml:space="preserve"> </w:t>
            </w:r>
          </w:p>
          <w:p w14:paraId="5F95487B" w14:textId="2809893F" w:rsidR="00744133" w:rsidRDefault="004D0C4D" w:rsidP="00017A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Przyznanie punktu </w:t>
            </w:r>
            <w:r w:rsidR="00744133">
              <w:rPr>
                <w:rFonts w:ascii="Times New Roman" w:hAnsi="Times New Roman" w:cs="Times New Roman"/>
              </w:rPr>
              <w:t>będzie</w:t>
            </w:r>
            <w:r>
              <w:rPr>
                <w:rFonts w:ascii="Times New Roman" w:hAnsi="Times New Roman" w:cs="Times New Roman"/>
              </w:rPr>
              <w:t xml:space="preserve"> możliwe jeśli </w:t>
            </w:r>
            <w:r w:rsidRPr="004D0C4D">
              <w:rPr>
                <w:rFonts w:ascii="Times New Roman" w:hAnsi="Times New Roman" w:cs="Times New Roman"/>
              </w:rPr>
              <w:t xml:space="preserve">wnioskodawca </w:t>
            </w:r>
            <w:r>
              <w:rPr>
                <w:rFonts w:ascii="Times New Roman" w:hAnsi="Times New Roman" w:cs="Times New Roman"/>
              </w:rPr>
              <w:t xml:space="preserve">przedstawi </w:t>
            </w:r>
            <w:r w:rsidRPr="004D0C4D">
              <w:rPr>
                <w:rFonts w:ascii="Times New Roman" w:hAnsi="Times New Roman" w:cs="Times New Roman"/>
              </w:rPr>
              <w:t xml:space="preserve">informacje niezbędne do oceny oraz </w:t>
            </w:r>
            <w:r w:rsidR="001374A1">
              <w:rPr>
                <w:rFonts w:ascii="Times New Roman" w:hAnsi="Times New Roman" w:cs="Times New Roman"/>
              </w:rPr>
              <w:t xml:space="preserve">przedłoży </w:t>
            </w:r>
            <w:r w:rsidR="001374A1" w:rsidRPr="00744133">
              <w:rPr>
                <w:rFonts w:ascii="Times New Roman" w:hAnsi="Times New Roman" w:cs="Times New Roman"/>
              </w:rPr>
              <w:t>umow</w:t>
            </w:r>
            <w:r w:rsidR="001374A1">
              <w:rPr>
                <w:rFonts w:ascii="Times New Roman" w:hAnsi="Times New Roman" w:cs="Times New Roman"/>
              </w:rPr>
              <w:t>ę</w:t>
            </w:r>
            <w:r w:rsidR="001374A1" w:rsidRPr="00744133">
              <w:rPr>
                <w:rFonts w:ascii="Times New Roman" w:hAnsi="Times New Roman" w:cs="Times New Roman"/>
              </w:rPr>
              <w:t xml:space="preserve"> partnerstwa – dokument potwierdzający wolę współpracy co najmniej 2 podmiotów w celu realizacji operacji w partnerstwie</w:t>
            </w:r>
            <w:r w:rsidR="001374A1">
              <w:rPr>
                <w:rFonts w:ascii="Times New Roman" w:hAnsi="Times New Roman" w:cs="Times New Roman"/>
              </w:rPr>
              <w:t>.</w:t>
            </w:r>
          </w:p>
          <w:p w14:paraId="7A06CC0C" w14:textId="77777777" w:rsidR="00686FBF" w:rsidRDefault="00744133" w:rsidP="00017A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Ponadto należy </w:t>
            </w:r>
            <w:r w:rsidRPr="00744133">
              <w:rPr>
                <w:rFonts w:ascii="Times New Roman" w:hAnsi="Times New Roman" w:cs="Times New Roman"/>
              </w:rPr>
              <w:t>wykaza</w:t>
            </w:r>
            <w:r w:rsidR="003F7F86">
              <w:rPr>
                <w:rFonts w:ascii="Times New Roman" w:hAnsi="Times New Roman" w:cs="Times New Roman"/>
              </w:rPr>
              <w:t>ć</w:t>
            </w:r>
            <w:r w:rsidRPr="00744133">
              <w:rPr>
                <w:rFonts w:ascii="Times New Roman" w:hAnsi="Times New Roman" w:cs="Times New Roman"/>
              </w:rPr>
              <w:t xml:space="preserve"> pozytywną różnicę w efektach realizacji operacji samodzielnie oraz efektach realizacji operacji z partnerem/partnerami.</w:t>
            </w:r>
          </w:p>
          <w:p w14:paraId="56D1A57E" w14:textId="63B94F10" w:rsidR="00DA589D" w:rsidRDefault="00662768" w:rsidP="00017A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Szczegółowe warunki realizacji operacji w partnerstwie zawarte są w dokumencie pn. </w:t>
            </w:r>
            <w:r w:rsidRPr="00662768">
              <w:rPr>
                <w:rFonts w:ascii="Times New Roman" w:hAnsi="Times New Roman" w:cs="Times New Roman"/>
                <w:i/>
                <w:iCs/>
              </w:rPr>
              <w:t>Wytyczn</w:t>
            </w:r>
            <w:r>
              <w:rPr>
                <w:rFonts w:ascii="Times New Roman" w:hAnsi="Times New Roman" w:cs="Times New Roman"/>
                <w:i/>
                <w:iCs/>
              </w:rPr>
              <w:t>e</w:t>
            </w:r>
            <w:r w:rsidRPr="00662768">
              <w:rPr>
                <w:rFonts w:ascii="Times New Roman" w:hAnsi="Times New Roman" w:cs="Times New Roman"/>
                <w:i/>
                <w:iCs/>
              </w:rPr>
              <w:t xml:space="preserve"> szczegółowe w zakresie przyznawania i wypłaty pomocy finansowej w ramach Planu Strategicznego dla Wspólnej Polityki Rolnej na lata 2023–2027 dla interwencji I.13.1 LEADER/Rozwój Lokalny Kierowany przez Społeczność (RLKS) – komponent Wdrażanie LSR</w:t>
            </w:r>
            <w:r>
              <w:rPr>
                <w:rFonts w:ascii="Times New Roman" w:hAnsi="Times New Roman" w:cs="Times New Roman"/>
                <w:i/>
                <w:iCs/>
              </w:rPr>
              <w:t>.</w:t>
            </w:r>
            <w:r w:rsidRPr="00662768">
              <w:rPr>
                <w:rFonts w:ascii="Times New Roman" w:hAnsi="Times New Roman" w:cs="Times New Roman"/>
              </w:rPr>
              <w:t xml:space="preserve"> </w:t>
            </w:r>
            <w:r w:rsidR="00DA589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72" w:type="pct"/>
          </w:tcPr>
          <w:p w14:paraId="43C6C27E" w14:textId="2929A3BA" w:rsidR="00686FBF" w:rsidRPr="00131C5A" w:rsidRDefault="001374A1" w:rsidP="00017A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31C5A">
              <w:rPr>
                <w:rFonts w:ascii="Times New Roman" w:hAnsi="Times New Roman" w:cs="Times New Roman"/>
              </w:rPr>
              <w:lastRenderedPageBreak/>
              <w:t>Weryfikacja na podstawie zapisów wniosku</w:t>
            </w:r>
            <w:r>
              <w:rPr>
                <w:rFonts w:ascii="Times New Roman" w:hAnsi="Times New Roman" w:cs="Times New Roman"/>
              </w:rPr>
              <w:t xml:space="preserve"> oraz </w:t>
            </w:r>
            <w:r w:rsidRPr="00D27FD7">
              <w:rPr>
                <w:rFonts w:ascii="Times New Roman" w:hAnsi="Times New Roman" w:cs="Times New Roman"/>
              </w:rPr>
              <w:t>dołączonych do wniosku dokumentów.</w:t>
            </w:r>
          </w:p>
        </w:tc>
      </w:tr>
      <w:tr w:rsidR="0056556D" w:rsidRPr="00D27FD7" w14:paraId="02DAE1CA" w14:textId="77777777" w:rsidTr="00017AD0">
        <w:tc>
          <w:tcPr>
            <w:tcW w:w="183" w:type="pct"/>
          </w:tcPr>
          <w:p w14:paraId="5999CFCA" w14:textId="458A1B17" w:rsidR="0056556D" w:rsidRPr="00057706" w:rsidRDefault="00E52AF5" w:rsidP="00017A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83" w:type="pct"/>
          </w:tcPr>
          <w:p w14:paraId="7CC56AB8" w14:textId="06EDE45A" w:rsidR="0056556D" w:rsidRPr="00057706" w:rsidRDefault="0056556D" w:rsidP="00017AD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057706">
              <w:rPr>
                <w:rFonts w:ascii="Times New Roman" w:hAnsi="Times New Roman"/>
                <w:b/>
                <w:bCs/>
                <w:sz w:val="20"/>
                <w:szCs w:val="20"/>
              </w:rPr>
              <w:t>Doświadczenie wnioskodawcy</w:t>
            </w:r>
          </w:p>
        </w:tc>
        <w:tc>
          <w:tcPr>
            <w:tcW w:w="1381" w:type="pct"/>
          </w:tcPr>
          <w:p w14:paraId="6F5DF209" w14:textId="6FA86AA3" w:rsidR="0056556D" w:rsidRPr="00057706" w:rsidRDefault="0056556D" w:rsidP="00017AD0">
            <w:pPr>
              <w:pStyle w:val="Akapitzlist"/>
              <w:numPr>
                <w:ilvl w:val="0"/>
                <w:numId w:val="16"/>
              </w:num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57706">
              <w:rPr>
                <w:rFonts w:ascii="Times New Roman" w:hAnsi="Times New Roman"/>
                <w:b/>
                <w:bCs/>
                <w:sz w:val="20"/>
                <w:szCs w:val="20"/>
              </w:rPr>
              <w:t>2 pkt</w:t>
            </w:r>
            <w:r w:rsidRPr="00057706">
              <w:rPr>
                <w:rFonts w:ascii="Times New Roman" w:hAnsi="Times New Roman"/>
                <w:sz w:val="20"/>
                <w:szCs w:val="20"/>
              </w:rPr>
              <w:t xml:space="preserve"> – wnioskodawca posiada doświadczenie w realizacji co najmniej 2 projektów współfinansowan</w:t>
            </w:r>
            <w:r w:rsidR="004B5251" w:rsidRPr="00057706">
              <w:rPr>
                <w:rFonts w:ascii="Times New Roman" w:hAnsi="Times New Roman"/>
                <w:sz w:val="20"/>
                <w:szCs w:val="20"/>
              </w:rPr>
              <w:t>ych</w:t>
            </w:r>
            <w:r w:rsidRPr="00057706">
              <w:rPr>
                <w:rFonts w:ascii="Times New Roman" w:hAnsi="Times New Roman"/>
                <w:sz w:val="20"/>
                <w:szCs w:val="20"/>
              </w:rPr>
              <w:t xml:space="preserve"> ze środków UE lub krajowych</w:t>
            </w:r>
          </w:p>
          <w:p w14:paraId="021B3CF5" w14:textId="19B460C1" w:rsidR="0056556D" w:rsidRPr="00057706" w:rsidRDefault="0056556D" w:rsidP="00017AD0">
            <w:pPr>
              <w:pStyle w:val="Akapitzlist"/>
              <w:numPr>
                <w:ilvl w:val="0"/>
                <w:numId w:val="16"/>
              </w:num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57706">
              <w:rPr>
                <w:rFonts w:ascii="Times New Roman" w:hAnsi="Times New Roman"/>
                <w:b/>
                <w:bCs/>
                <w:sz w:val="20"/>
                <w:szCs w:val="20"/>
              </w:rPr>
              <w:t>1 pkt</w:t>
            </w:r>
            <w:r w:rsidRPr="00057706">
              <w:rPr>
                <w:rFonts w:ascii="Times New Roman" w:hAnsi="Times New Roman"/>
                <w:sz w:val="20"/>
                <w:szCs w:val="20"/>
              </w:rPr>
              <w:t xml:space="preserve"> – wnioskodawca posiada doświadczenie w realizacji co najmniej  </w:t>
            </w:r>
            <w:r w:rsidR="003F7794" w:rsidRPr="00057706">
              <w:rPr>
                <w:rFonts w:ascii="Times New Roman" w:hAnsi="Times New Roman"/>
                <w:sz w:val="20"/>
                <w:szCs w:val="20"/>
              </w:rPr>
              <w:t xml:space="preserve">1 </w:t>
            </w:r>
            <w:r w:rsidRPr="00057706">
              <w:rPr>
                <w:rFonts w:ascii="Times New Roman" w:hAnsi="Times New Roman"/>
                <w:sz w:val="20"/>
                <w:szCs w:val="20"/>
              </w:rPr>
              <w:t>projektu współfinansowanego ze środków UE lub krajowych</w:t>
            </w:r>
          </w:p>
          <w:p w14:paraId="3C9C1C17" w14:textId="69FE35E1" w:rsidR="0056556D" w:rsidRPr="00057706" w:rsidRDefault="0056556D" w:rsidP="00017AD0">
            <w:pPr>
              <w:pStyle w:val="Akapitzlist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057706">
              <w:rPr>
                <w:rFonts w:ascii="Times New Roman" w:hAnsi="Times New Roman"/>
                <w:b/>
                <w:bCs/>
                <w:sz w:val="20"/>
                <w:szCs w:val="20"/>
              </w:rPr>
              <w:t>0 pkt</w:t>
            </w:r>
            <w:r w:rsidRPr="00057706">
              <w:rPr>
                <w:rFonts w:ascii="Times New Roman" w:hAnsi="Times New Roman"/>
                <w:sz w:val="20"/>
                <w:szCs w:val="20"/>
              </w:rPr>
              <w:t xml:space="preserve"> – brak doświadczenia wnioskodawcy w realizacji projektów współfinansowanych ze środków UE lub krajowych</w:t>
            </w:r>
          </w:p>
        </w:tc>
        <w:tc>
          <w:tcPr>
            <w:tcW w:w="1981" w:type="pct"/>
          </w:tcPr>
          <w:p w14:paraId="5865DF64" w14:textId="77777777" w:rsidR="0056556D" w:rsidRPr="00057706" w:rsidRDefault="0056556D" w:rsidP="00017AD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57706">
              <w:rPr>
                <w:rFonts w:ascii="Times New Roman" w:hAnsi="Times New Roman"/>
                <w:sz w:val="20"/>
                <w:szCs w:val="20"/>
              </w:rPr>
              <w:t>Kryterium promujące wnioskodawców, którzy mają doświadczenie w realizacji operacji z udziałem środków z UE lub krajowych. Podstawą weryfikacji spełnienia kryterium będzie załączone do wniosku o przyznanie pomocy oświadczenie wnioskodawcy potwierdzające doświadczenie,  zawierające:</w:t>
            </w:r>
          </w:p>
          <w:p w14:paraId="5737EA53" w14:textId="77777777" w:rsidR="0056556D" w:rsidRPr="00057706" w:rsidRDefault="0056556D" w:rsidP="00017AD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57706">
              <w:rPr>
                <w:rFonts w:ascii="Times New Roman" w:hAnsi="Times New Roman"/>
                <w:sz w:val="20"/>
                <w:szCs w:val="20"/>
              </w:rPr>
              <w:t>- numer umowy o przyznanie pomocy,</w:t>
            </w:r>
          </w:p>
          <w:p w14:paraId="17255AAE" w14:textId="77777777" w:rsidR="0056556D" w:rsidRPr="00057706" w:rsidRDefault="0056556D" w:rsidP="00017AD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57706">
              <w:rPr>
                <w:rFonts w:ascii="Times New Roman" w:hAnsi="Times New Roman"/>
                <w:sz w:val="20"/>
                <w:szCs w:val="20"/>
              </w:rPr>
              <w:t>- data zawarcia umowy o przyznanie pomocy,</w:t>
            </w:r>
          </w:p>
          <w:p w14:paraId="0F14879A" w14:textId="77777777" w:rsidR="0056556D" w:rsidRPr="00057706" w:rsidRDefault="0056556D" w:rsidP="00017AD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57706">
              <w:rPr>
                <w:rFonts w:ascii="Times New Roman" w:hAnsi="Times New Roman"/>
                <w:sz w:val="20"/>
                <w:szCs w:val="20"/>
              </w:rPr>
              <w:t>- tytuł projektu,</w:t>
            </w:r>
          </w:p>
          <w:p w14:paraId="21A2CFE0" w14:textId="77777777" w:rsidR="0056556D" w:rsidRPr="00057706" w:rsidRDefault="0056556D" w:rsidP="00017AD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57706">
              <w:rPr>
                <w:rFonts w:ascii="Times New Roman" w:hAnsi="Times New Roman"/>
                <w:sz w:val="20"/>
                <w:szCs w:val="20"/>
              </w:rPr>
              <w:t>- kwota przyznanej pomocy,</w:t>
            </w:r>
          </w:p>
          <w:p w14:paraId="7E0D8F4D" w14:textId="77777777" w:rsidR="0056556D" w:rsidRPr="00057706" w:rsidRDefault="0056556D" w:rsidP="00017AD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57706">
              <w:rPr>
                <w:rFonts w:ascii="Times New Roman" w:hAnsi="Times New Roman"/>
                <w:sz w:val="20"/>
                <w:szCs w:val="20"/>
              </w:rPr>
              <w:t>- termin realizacji projektu,</w:t>
            </w:r>
          </w:p>
          <w:p w14:paraId="5C11761F" w14:textId="77777777" w:rsidR="0056556D" w:rsidRDefault="0056556D" w:rsidP="00017AD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57706">
              <w:rPr>
                <w:rFonts w:ascii="Times New Roman" w:hAnsi="Times New Roman"/>
                <w:sz w:val="20"/>
                <w:szCs w:val="20"/>
              </w:rPr>
              <w:t>- nazwa podmiotu, który udzielił pomocy</w:t>
            </w:r>
          </w:p>
          <w:p w14:paraId="4BEE72F3" w14:textId="79F8BEC9" w:rsidR="0011195A" w:rsidRPr="00057706" w:rsidRDefault="0011195A" w:rsidP="00017AD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oraz dokumenty potwierdzające doświadczenie wnioskodawcy w zakresie</w:t>
            </w:r>
            <w:r w:rsidRPr="00057706">
              <w:rPr>
                <w:rFonts w:ascii="Times New Roman" w:hAnsi="Times New Roman"/>
                <w:sz w:val="20"/>
                <w:szCs w:val="20"/>
              </w:rPr>
              <w:t xml:space="preserve"> realizacji projektów współfinansowanych ze środków UE lub krajowych</w:t>
            </w:r>
            <w:r>
              <w:rPr>
                <w:rFonts w:ascii="Times New Roman" w:hAnsi="Times New Roman" w:cs="Times New Roman"/>
              </w:rPr>
              <w:t xml:space="preserve"> (np. umowa o dofinansowanie).</w:t>
            </w:r>
          </w:p>
        </w:tc>
        <w:tc>
          <w:tcPr>
            <w:tcW w:w="672" w:type="pct"/>
          </w:tcPr>
          <w:p w14:paraId="15BCB0E4" w14:textId="673448A6" w:rsidR="0056556D" w:rsidRPr="0056556D" w:rsidRDefault="0056556D" w:rsidP="00017AD0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  <w:r w:rsidRPr="00057706">
              <w:rPr>
                <w:rFonts w:ascii="Times New Roman" w:hAnsi="Times New Roman" w:cs="Times New Roman"/>
              </w:rPr>
              <w:t>Weryfikacja na podstawie oświadczenia</w:t>
            </w:r>
            <w:r w:rsidR="001A3F02">
              <w:rPr>
                <w:rFonts w:ascii="Times New Roman" w:hAnsi="Times New Roman" w:cs="Times New Roman"/>
              </w:rPr>
              <w:t xml:space="preserve"> wnioskodawcy oraz </w:t>
            </w:r>
            <w:r w:rsidR="001A3F02" w:rsidRPr="00D27FD7">
              <w:rPr>
                <w:rFonts w:ascii="Times New Roman" w:hAnsi="Times New Roman" w:cs="Times New Roman"/>
              </w:rPr>
              <w:t>dołączonych do wniosku dokumentów</w:t>
            </w:r>
            <w:r w:rsidR="001A3F02">
              <w:rPr>
                <w:rFonts w:ascii="Times New Roman" w:hAnsi="Times New Roman" w:cs="Times New Roman"/>
              </w:rPr>
              <w:t>.</w:t>
            </w:r>
          </w:p>
        </w:tc>
      </w:tr>
      <w:tr w:rsidR="00E773A0" w:rsidRPr="00D27FD7" w14:paraId="31E83FCC" w14:textId="77777777" w:rsidTr="00D27FD7">
        <w:trPr>
          <w:trHeight w:val="340"/>
        </w:trPr>
        <w:tc>
          <w:tcPr>
            <w:tcW w:w="5000" w:type="pct"/>
            <w:gridSpan w:val="5"/>
            <w:shd w:val="clear" w:color="auto" w:fill="47D459" w:themeFill="accent3" w:themeFillTint="99"/>
            <w:vAlign w:val="center"/>
          </w:tcPr>
          <w:p w14:paraId="5EE27D28" w14:textId="1ACDFB41" w:rsidR="00E773A0" w:rsidRPr="00D27FD7" w:rsidRDefault="00E773A0" w:rsidP="00017AD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D27FD7">
              <w:rPr>
                <w:rFonts w:ascii="Times New Roman" w:hAnsi="Times New Roman" w:cs="Times New Roman"/>
                <w:b/>
              </w:rPr>
              <w:t>MAKSYMALNA LICZBA PUNKTÓW –</w:t>
            </w:r>
            <w:r w:rsidRPr="00057706">
              <w:rPr>
                <w:rFonts w:ascii="Times New Roman" w:hAnsi="Times New Roman" w:cs="Times New Roman"/>
                <w:b/>
              </w:rPr>
              <w:t xml:space="preserve"> </w:t>
            </w:r>
            <w:r w:rsidR="002C0E2F" w:rsidRPr="00057706">
              <w:rPr>
                <w:rFonts w:ascii="Times New Roman" w:hAnsi="Times New Roman" w:cs="Times New Roman"/>
                <w:b/>
              </w:rPr>
              <w:t>1</w:t>
            </w:r>
            <w:r w:rsidR="00EE6B9E">
              <w:rPr>
                <w:rFonts w:ascii="Times New Roman" w:hAnsi="Times New Roman" w:cs="Times New Roman"/>
                <w:b/>
              </w:rPr>
              <w:t>3</w:t>
            </w:r>
            <w:r w:rsidR="002C0E2F">
              <w:rPr>
                <w:rFonts w:ascii="Times New Roman" w:hAnsi="Times New Roman" w:cs="Times New Roman"/>
                <w:b/>
              </w:rPr>
              <w:t xml:space="preserve"> </w:t>
            </w:r>
            <w:r w:rsidRPr="00D27FD7">
              <w:rPr>
                <w:rFonts w:ascii="Times New Roman" w:hAnsi="Times New Roman" w:cs="Times New Roman"/>
                <w:b/>
              </w:rPr>
              <w:t>pkt.</w:t>
            </w:r>
          </w:p>
        </w:tc>
      </w:tr>
      <w:tr w:rsidR="00E773A0" w:rsidRPr="00D27FD7" w14:paraId="128D53C3" w14:textId="77777777" w:rsidTr="00D27FD7">
        <w:trPr>
          <w:trHeight w:val="340"/>
        </w:trPr>
        <w:tc>
          <w:tcPr>
            <w:tcW w:w="5000" w:type="pct"/>
            <w:gridSpan w:val="5"/>
            <w:shd w:val="clear" w:color="auto" w:fill="47D459" w:themeFill="accent3" w:themeFillTint="99"/>
            <w:vAlign w:val="center"/>
          </w:tcPr>
          <w:p w14:paraId="35E44DE6" w14:textId="6E63922F" w:rsidR="00E773A0" w:rsidRPr="00D27FD7" w:rsidRDefault="00E773A0" w:rsidP="00017AD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D27FD7">
              <w:rPr>
                <w:rFonts w:ascii="Times New Roman" w:hAnsi="Times New Roman" w:cs="Times New Roman"/>
                <w:b/>
              </w:rPr>
              <w:t xml:space="preserve">WYMAGANE MINIMUM – </w:t>
            </w:r>
            <w:r w:rsidR="00AE0C7B">
              <w:rPr>
                <w:rFonts w:ascii="Times New Roman" w:hAnsi="Times New Roman" w:cs="Times New Roman"/>
                <w:b/>
              </w:rPr>
              <w:t>3</w:t>
            </w:r>
            <w:r w:rsidRPr="00D27FD7">
              <w:rPr>
                <w:rFonts w:ascii="Times New Roman" w:hAnsi="Times New Roman" w:cs="Times New Roman"/>
                <w:b/>
              </w:rPr>
              <w:t xml:space="preserve"> pkt. </w:t>
            </w:r>
          </w:p>
        </w:tc>
      </w:tr>
    </w:tbl>
    <w:p w14:paraId="52D32632" w14:textId="4B6E8024" w:rsidR="00E773A0" w:rsidRDefault="00F71E27" w:rsidP="00B77BD2">
      <w:pPr>
        <w:spacing w:before="240"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Kryteria rozstrzygające</w:t>
      </w:r>
      <w:r w:rsidR="00A44D37">
        <w:rPr>
          <w:rFonts w:ascii="Times New Roman" w:hAnsi="Times New Roman" w:cs="Times New Roman"/>
          <w:b/>
        </w:rPr>
        <w:t xml:space="preserve"> dla przedsięwzięcia P.3.1:</w:t>
      </w:r>
    </w:p>
    <w:p w14:paraId="7BC0FD86" w14:textId="6D0BA0B4" w:rsidR="001D06CA" w:rsidRDefault="00A44D37" w:rsidP="00023388">
      <w:pPr>
        <w:spacing w:after="0"/>
        <w:jc w:val="both"/>
        <w:rPr>
          <w:rFonts w:ascii="Times New Roman" w:hAnsi="Times New Roman" w:cs="Times New Roman"/>
          <w:bCs/>
        </w:rPr>
      </w:pPr>
      <w:r w:rsidRPr="00A44D37">
        <w:rPr>
          <w:rFonts w:ascii="Times New Roman" w:hAnsi="Times New Roman" w:cs="Times New Roman"/>
          <w:bCs/>
        </w:rPr>
        <w:t>Jeżeli kilka wniosków zdobędzie taką samą ilość punktów, pierwszeństwo na liście rankingowej będzie</w:t>
      </w:r>
      <w:r>
        <w:rPr>
          <w:rFonts w:ascii="Times New Roman" w:hAnsi="Times New Roman" w:cs="Times New Roman"/>
          <w:bCs/>
        </w:rPr>
        <w:t xml:space="preserve"> </w:t>
      </w:r>
      <w:r w:rsidRPr="00A44D37">
        <w:rPr>
          <w:rFonts w:ascii="Times New Roman" w:hAnsi="Times New Roman" w:cs="Times New Roman"/>
          <w:bCs/>
        </w:rPr>
        <w:t>miał wniosek, który uzyskał większą liczbę punktów w ocenie,</w:t>
      </w:r>
      <w:r>
        <w:rPr>
          <w:rFonts w:ascii="Times New Roman" w:hAnsi="Times New Roman" w:cs="Times New Roman"/>
          <w:bCs/>
        </w:rPr>
        <w:t xml:space="preserve"> </w:t>
      </w:r>
      <w:r w:rsidRPr="00A44D37">
        <w:rPr>
          <w:rFonts w:ascii="Times New Roman" w:hAnsi="Times New Roman" w:cs="Times New Roman"/>
          <w:bCs/>
        </w:rPr>
        <w:t xml:space="preserve">kolejno kryterium rozstrzygającym nr </w:t>
      </w:r>
      <w:r w:rsidR="005A4785">
        <w:rPr>
          <w:rFonts w:ascii="Times New Roman" w:hAnsi="Times New Roman" w:cs="Times New Roman"/>
          <w:bCs/>
        </w:rPr>
        <w:t>3</w:t>
      </w:r>
      <w:r w:rsidRPr="00A44D37">
        <w:rPr>
          <w:rFonts w:ascii="Times New Roman" w:hAnsi="Times New Roman" w:cs="Times New Roman"/>
          <w:bCs/>
        </w:rPr>
        <w:t xml:space="preserve"> i</w:t>
      </w:r>
      <w:r>
        <w:rPr>
          <w:rFonts w:ascii="Times New Roman" w:hAnsi="Times New Roman" w:cs="Times New Roman"/>
          <w:bCs/>
        </w:rPr>
        <w:t xml:space="preserve"> </w:t>
      </w:r>
      <w:r w:rsidR="005A4785">
        <w:rPr>
          <w:rFonts w:ascii="Times New Roman" w:hAnsi="Times New Roman" w:cs="Times New Roman"/>
          <w:bCs/>
        </w:rPr>
        <w:t>4</w:t>
      </w:r>
      <w:r w:rsidRPr="00A44D37">
        <w:rPr>
          <w:rFonts w:ascii="Times New Roman" w:hAnsi="Times New Roman" w:cs="Times New Roman"/>
          <w:bCs/>
        </w:rPr>
        <w:t xml:space="preserve">. W przypadku jednakowej liczby punktów uzyskanych w kryterium rozstrzygającym nr </w:t>
      </w:r>
      <w:r w:rsidR="005A4785">
        <w:rPr>
          <w:rFonts w:ascii="Times New Roman" w:hAnsi="Times New Roman" w:cs="Times New Roman"/>
          <w:bCs/>
        </w:rPr>
        <w:t>3</w:t>
      </w:r>
      <w:r w:rsidRPr="00A44D37">
        <w:rPr>
          <w:rFonts w:ascii="Times New Roman" w:hAnsi="Times New Roman" w:cs="Times New Roman"/>
          <w:bCs/>
        </w:rPr>
        <w:t>, decyduje</w:t>
      </w:r>
      <w:r>
        <w:rPr>
          <w:rFonts w:ascii="Times New Roman" w:hAnsi="Times New Roman" w:cs="Times New Roman"/>
          <w:bCs/>
        </w:rPr>
        <w:t xml:space="preserve"> </w:t>
      </w:r>
      <w:r w:rsidRPr="00A44D37">
        <w:rPr>
          <w:rFonts w:ascii="Times New Roman" w:hAnsi="Times New Roman" w:cs="Times New Roman"/>
          <w:bCs/>
        </w:rPr>
        <w:t xml:space="preserve">liczba punktów uzyskana w kryterium rozstrzygającym nr </w:t>
      </w:r>
      <w:r w:rsidR="005A4785">
        <w:rPr>
          <w:rFonts w:ascii="Times New Roman" w:hAnsi="Times New Roman" w:cs="Times New Roman"/>
          <w:bCs/>
        </w:rPr>
        <w:t>4</w:t>
      </w:r>
      <w:r>
        <w:rPr>
          <w:rFonts w:ascii="Times New Roman" w:hAnsi="Times New Roman" w:cs="Times New Roman"/>
          <w:bCs/>
        </w:rPr>
        <w:t>.</w:t>
      </w:r>
      <w:r w:rsidR="00CA7289">
        <w:rPr>
          <w:rFonts w:ascii="Times New Roman" w:hAnsi="Times New Roman" w:cs="Times New Roman"/>
          <w:bCs/>
        </w:rPr>
        <w:t xml:space="preserve"> </w:t>
      </w:r>
    </w:p>
    <w:p w14:paraId="1963E3C1" w14:textId="247D7367" w:rsidR="00E773A0" w:rsidRPr="00023388" w:rsidRDefault="00A44D37" w:rsidP="00023388">
      <w:pPr>
        <w:spacing w:after="0"/>
        <w:jc w:val="both"/>
        <w:rPr>
          <w:rFonts w:ascii="Times New Roman" w:hAnsi="Times New Roman" w:cs="Times New Roman"/>
          <w:bCs/>
        </w:rPr>
      </w:pPr>
      <w:r w:rsidRPr="00A44D37">
        <w:rPr>
          <w:rFonts w:ascii="Times New Roman" w:hAnsi="Times New Roman" w:cs="Times New Roman"/>
          <w:bCs/>
        </w:rPr>
        <w:t>W przypadku, gdy powyższe kryteria rozstrzygające okażą się niewystarczające do określenia kolejności</w:t>
      </w:r>
      <w:r>
        <w:rPr>
          <w:rFonts w:ascii="Times New Roman" w:hAnsi="Times New Roman" w:cs="Times New Roman"/>
          <w:bCs/>
        </w:rPr>
        <w:t xml:space="preserve"> </w:t>
      </w:r>
      <w:r w:rsidRPr="00A44D37">
        <w:rPr>
          <w:rFonts w:ascii="Times New Roman" w:hAnsi="Times New Roman" w:cs="Times New Roman"/>
          <w:bCs/>
        </w:rPr>
        <w:t>projektów na liście rankingowej, wówczas o miejscu na liście</w:t>
      </w:r>
      <w:r>
        <w:rPr>
          <w:rFonts w:ascii="Times New Roman" w:hAnsi="Times New Roman" w:cs="Times New Roman"/>
          <w:bCs/>
        </w:rPr>
        <w:t xml:space="preserve"> </w:t>
      </w:r>
      <w:r w:rsidRPr="00A44D37">
        <w:rPr>
          <w:rFonts w:ascii="Times New Roman" w:hAnsi="Times New Roman" w:cs="Times New Roman"/>
          <w:bCs/>
        </w:rPr>
        <w:t>decyduje data i godzina złożenia wniosku</w:t>
      </w:r>
      <w:r>
        <w:rPr>
          <w:rFonts w:ascii="Times New Roman" w:hAnsi="Times New Roman" w:cs="Times New Roman"/>
          <w:bCs/>
        </w:rPr>
        <w:t xml:space="preserve"> </w:t>
      </w:r>
      <w:r w:rsidRPr="00A44D37">
        <w:rPr>
          <w:rFonts w:ascii="Times New Roman" w:hAnsi="Times New Roman" w:cs="Times New Roman"/>
          <w:bCs/>
        </w:rPr>
        <w:t>do LGD</w:t>
      </w:r>
      <w:r>
        <w:rPr>
          <w:rFonts w:ascii="Times New Roman" w:hAnsi="Times New Roman" w:cs="Times New Roman"/>
          <w:bCs/>
        </w:rPr>
        <w:t>.</w:t>
      </w:r>
    </w:p>
    <w:sectPr w:rsidR="00E773A0" w:rsidRPr="00023388" w:rsidSect="00057706">
      <w:headerReference w:type="default" r:id="rId8"/>
      <w:footerReference w:type="default" r:id="rId9"/>
      <w:pgSz w:w="16838" w:h="11906" w:orient="landscape"/>
      <w:pgMar w:top="1230" w:right="720" w:bottom="426" w:left="720" w:header="56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38E713" w14:textId="77777777" w:rsidR="002D13FF" w:rsidRDefault="002D13FF">
      <w:pPr>
        <w:spacing w:after="0" w:line="240" w:lineRule="auto"/>
      </w:pPr>
      <w:r>
        <w:separator/>
      </w:r>
    </w:p>
  </w:endnote>
  <w:endnote w:type="continuationSeparator" w:id="0">
    <w:p w14:paraId="118147AB" w14:textId="77777777" w:rsidR="002D13FF" w:rsidRDefault="002D13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4480910"/>
      <w:docPartObj>
        <w:docPartGallery w:val="Page Numbers (Bottom of Page)"/>
        <w:docPartUnique/>
      </w:docPartObj>
    </w:sdtPr>
    <w:sdtEndPr/>
    <w:sdtContent>
      <w:p w14:paraId="193F2308" w14:textId="77777777" w:rsidR="002D13FF" w:rsidRDefault="002D13FF">
        <w:pPr>
          <w:pStyle w:val="Stopk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14:paraId="262FB79C" w14:textId="77777777" w:rsidR="002D13FF" w:rsidRDefault="002D13F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F74E75" w14:textId="77777777" w:rsidR="002D13FF" w:rsidRDefault="002D13FF">
      <w:pPr>
        <w:spacing w:after="0" w:line="240" w:lineRule="auto"/>
      </w:pPr>
      <w:r>
        <w:separator/>
      </w:r>
    </w:p>
  </w:footnote>
  <w:footnote w:type="continuationSeparator" w:id="0">
    <w:p w14:paraId="73FF8200" w14:textId="77777777" w:rsidR="002D13FF" w:rsidRDefault="002D13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BDB27F" w14:textId="230EF7C5" w:rsidR="00CB142F" w:rsidRDefault="00CB142F" w:rsidP="00CB142F">
    <w:pPr>
      <w:pStyle w:val="Nagwek"/>
    </w:pPr>
    <w:r>
      <w:rPr>
        <w:noProof/>
      </w:rPr>
      <w:drawing>
        <wp:anchor distT="0" distB="0" distL="114300" distR="114300" simplePos="0" relativeHeight="251661312" behindDoc="0" locked="0" layoutInCell="1" allowOverlap="1" wp14:anchorId="0FAEF83A" wp14:editId="3F29FC21">
          <wp:simplePos x="0" y="0"/>
          <wp:positionH relativeFrom="margin">
            <wp:posOffset>4457700</wp:posOffset>
          </wp:positionH>
          <wp:positionV relativeFrom="paragraph">
            <wp:posOffset>-243840</wp:posOffset>
          </wp:positionV>
          <wp:extent cx="861803" cy="531495"/>
          <wp:effectExtent l="0" t="0" r="0" b="1905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1803" cy="531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3D758515" wp14:editId="5A323DA2">
          <wp:simplePos x="0" y="0"/>
          <wp:positionH relativeFrom="margin">
            <wp:align>left</wp:align>
          </wp:positionH>
          <wp:positionV relativeFrom="paragraph">
            <wp:posOffset>-387314</wp:posOffset>
          </wp:positionV>
          <wp:extent cx="1584960" cy="849593"/>
          <wp:effectExtent l="0" t="0" r="0" b="8255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4960" cy="8495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230FC5DB" wp14:editId="2F26180F">
          <wp:simplePos x="0" y="0"/>
          <wp:positionH relativeFrom="margin">
            <wp:align>right</wp:align>
          </wp:positionH>
          <wp:positionV relativeFrom="paragraph">
            <wp:posOffset>-350520</wp:posOffset>
          </wp:positionV>
          <wp:extent cx="2387663" cy="789305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7663" cy="789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D24FAAC" w14:textId="77777777" w:rsidR="002D13FF" w:rsidRPr="006365AF" w:rsidRDefault="002D13FF" w:rsidP="006365AF">
    <w:pPr>
      <w:pStyle w:val="Nagwek"/>
      <w:jc w:val="right"/>
      <w:rPr>
        <w:rFonts w:ascii="Times New Roman" w:hAnsi="Times New Roman" w:cs="Times New Roman"/>
        <w:i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D2B71"/>
    <w:multiLevelType w:val="hybridMultilevel"/>
    <w:tmpl w:val="281C0C2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526CF0"/>
    <w:multiLevelType w:val="hybridMultilevel"/>
    <w:tmpl w:val="19C043F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9721115"/>
    <w:multiLevelType w:val="hybridMultilevel"/>
    <w:tmpl w:val="0D549EB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CA645F7"/>
    <w:multiLevelType w:val="hybridMultilevel"/>
    <w:tmpl w:val="D22ECF1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D877775"/>
    <w:multiLevelType w:val="hybridMultilevel"/>
    <w:tmpl w:val="E4644F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7E58F8"/>
    <w:multiLevelType w:val="hybridMultilevel"/>
    <w:tmpl w:val="CF34A3A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C3365AF"/>
    <w:multiLevelType w:val="hybridMultilevel"/>
    <w:tmpl w:val="54B63638"/>
    <w:lvl w:ilvl="0" w:tplc="7CC07112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iCs w:val="0"/>
      </w:rPr>
    </w:lvl>
    <w:lvl w:ilvl="1" w:tplc="04150011">
      <w:start w:val="1"/>
      <w:numFmt w:val="decimal"/>
      <w:lvlText w:val="%2)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F6E4552"/>
    <w:multiLevelType w:val="hybridMultilevel"/>
    <w:tmpl w:val="1CCE59D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50F4803"/>
    <w:multiLevelType w:val="hybridMultilevel"/>
    <w:tmpl w:val="D5B8B20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75A1810"/>
    <w:multiLevelType w:val="hybridMultilevel"/>
    <w:tmpl w:val="9C1C480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F577086"/>
    <w:multiLevelType w:val="hybridMultilevel"/>
    <w:tmpl w:val="4B50B7A2"/>
    <w:lvl w:ilvl="0" w:tplc="587AA79A">
      <w:start w:val="1"/>
      <w:numFmt w:val="lowerLetter"/>
      <w:lvlText w:val="%1)"/>
      <w:lvlJc w:val="left"/>
      <w:pPr>
        <w:ind w:left="500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1" w:tplc="51D25F4E">
      <w:numFmt w:val="bullet"/>
      <w:lvlText w:val=""/>
      <w:lvlJc w:val="left"/>
      <w:pPr>
        <w:ind w:left="860" w:hanging="361"/>
      </w:pPr>
      <w:rPr>
        <w:rFonts w:ascii="Wingdings" w:eastAsia="Wingdings" w:hAnsi="Wingdings" w:cs="Wingdings" w:hint="default"/>
        <w:w w:val="100"/>
        <w:sz w:val="22"/>
        <w:szCs w:val="22"/>
        <w:lang w:val="pl-PL" w:eastAsia="en-US" w:bidi="ar-SA"/>
      </w:rPr>
    </w:lvl>
    <w:lvl w:ilvl="2" w:tplc="B75A7D06">
      <w:numFmt w:val="bullet"/>
      <w:lvlText w:val="•"/>
      <w:lvlJc w:val="left"/>
      <w:pPr>
        <w:ind w:left="1958" w:hanging="361"/>
      </w:pPr>
      <w:rPr>
        <w:rFonts w:hint="default"/>
        <w:lang w:val="pl-PL" w:eastAsia="en-US" w:bidi="ar-SA"/>
      </w:rPr>
    </w:lvl>
    <w:lvl w:ilvl="3" w:tplc="ED2C3086">
      <w:numFmt w:val="bullet"/>
      <w:lvlText w:val="•"/>
      <w:lvlJc w:val="left"/>
      <w:pPr>
        <w:ind w:left="3056" w:hanging="361"/>
      </w:pPr>
      <w:rPr>
        <w:rFonts w:hint="default"/>
        <w:lang w:val="pl-PL" w:eastAsia="en-US" w:bidi="ar-SA"/>
      </w:rPr>
    </w:lvl>
    <w:lvl w:ilvl="4" w:tplc="D1CC2778">
      <w:numFmt w:val="bullet"/>
      <w:lvlText w:val="•"/>
      <w:lvlJc w:val="left"/>
      <w:pPr>
        <w:ind w:left="4155" w:hanging="361"/>
      </w:pPr>
      <w:rPr>
        <w:rFonts w:hint="default"/>
        <w:lang w:val="pl-PL" w:eastAsia="en-US" w:bidi="ar-SA"/>
      </w:rPr>
    </w:lvl>
    <w:lvl w:ilvl="5" w:tplc="83D87294">
      <w:numFmt w:val="bullet"/>
      <w:lvlText w:val="•"/>
      <w:lvlJc w:val="left"/>
      <w:pPr>
        <w:ind w:left="5253" w:hanging="361"/>
      </w:pPr>
      <w:rPr>
        <w:rFonts w:hint="default"/>
        <w:lang w:val="pl-PL" w:eastAsia="en-US" w:bidi="ar-SA"/>
      </w:rPr>
    </w:lvl>
    <w:lvl w:ilvl="6" w:tplc="1EA4F0D4">
      <w:numFmt w:val="bullet"/>
      <w:lvlText w:val="•"/>
      <w:lvlJc w:val="left"/>
      <w:pPr>
        <w:ind w:left="6352" w:hanging="361"/>
      </w:pPr>
      <w:rPr>
        <w:rFonts w:hint="default"/>
        <w:lang w:val="pl-PL" w:eastAsia="en-US" w:bidi="ar-SA"/>
      </w:rPr>
    </w:lvl>
    <w:lvl w:ilvl="7" w:tplc="B7A231A2">
      <w:numFmt w:val="bullet"/>
      <w:lvlText w:val="•"/>
      <w:lvlJc w:val="left"/>
      <w:pPr>
        <w:ind w:left="7450" w:hanging="361"/>
      </w:pPr>
      <w:rPr>
        <w:rFonts w:hint="default"/>
        <w:lang w:val="pl-PL" w:eastAsia="en-US" w:bidi="ar-SA"/>
      </w:rPr>
    </w:lvl>
    <w:lvl w:ilvl="8" w:tplc="9B905338">
      <w:numFmt w:val="bullet"/>
      <w:lvlText w:val="•"/>
      <w:lvlJc w:val="left"/>
      <w:pPr>
        <w:ind w:left="8549" w:hanging="361"/>
      </w:pPr>
      <w:rPr>
        <w:rFonts w:hint="default"/>
        <w:lang w:val="pl-PL" w:eastAsia="en-US" w:bidi="ar-SA"/>
      </w:rPr>
    </w:lvl>
  </w:abstractNum>
  <w:abstractNum w:abstractNumId="11" w15:restartNumberingAfterBreak="0">
    <w:nsid w:val="511E305C"/>
    <w:multiLevelType w:val="hybridMultilevel"/>
    <w:tmpl w:val="C4627966"/>
    <w:lvl w:ilvl="0" w:tplc="D416C85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AC878F8"/>
    <w:multiLevelType w:val="hybridMultilevel"/>
    <w:tmpl w:val="499A29DA"/>
    <w:lvl w:ilvl="0" w:tplc="30BE64F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296146"/>
    <w:multiLevelType w:val="hybridMultilevel"/>
    <w:tmpl w:val="69C064C6"/>
    <w:lvl w:ilvl="0" w:tplc="67AE0FC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D0D0D" w:themeColor="text1" w:themeTint="F2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AA57DB3"/>
    <w:multiLevelType w:val="hybridMultilevel"/>
    <w:tmpl w:val="1FA45A32"/>
    <w:lvl w:ilvl="0" w:tplc="89504E6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6D34AA6"/>
    <w:multiLevelType w:val="hybridMultilevel"/>
    <w:tmpl w:val="0C78CE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81497543">
    <w:abstractNumId w:val="2"/>
  </w:num>
  <w:num w:numId="2" w16cid:durableId="1580018381">
    <w:abstractNumId w:val="11"/>
  </w:num>
  <w:num w:numId="3" w16cid:durableId="620262559">
    <w:abstractNumId w:val="8"/>
  </w:num>
  <w:num w:numId="4" w16cid:durableId="2133983751">
    <w:abstractNumId w:val="14"/>
  </w:num>
  <w:num w:numId="5" w16cid:durableId="1319576354">
    <w:abstractNumId w:val="13"/>
  </w:num>
  <w:num w:numId="6" w16cid:durableId="1508322529">
    <w:abstractNumId w:val="9"/>
  </w:num>
  <w:num w:numId="7" w16cid:durableId="152573817">
    <w:abstractNumId w:val="7"/>
  </w:num>
  <w:num w:numId="8" w16cid:durableId="806438085">
    <w:abstractNumId w:val="1"/>
  </w:num>
  <w:num w:numId="9" w16cid:durableId="1873105628">
    <w:abstractNumId w:val="3"/>
  </w:num>
  <w:num w:numId="10" w16cid:durableId="632978772">
    <w:abstractNumId w:val="5"/>
  </w:num>
  <w:num w:numId="11" w16cid:durableId="1365205447">
    <w:abstractNumId w:val="6"/>
  </w:num>
  <w:num w:numId="12" w16cid:durableId="591553920">
    <w:abstractNumId w:val="12"/>
  </w:num>
  <w:num w:numId="13" w16cid:durableId="1189636357">
    <w:abstractNumId w:val="10"/>
  </w:num>
  <w:num w:numId="14" w16cid:durableId="510292255">
    <w:abstractNumId w:val="4"/>
  </w:num>
  <w:num w:numId="15" w16cid:durableId="50308705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6366463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73A0"/>
    <w:rsid w:val="00002377"/>
    <w:rsid w:val="00017AD0"/>
    <w:rsid w:val="00023388"/>
    <w:rsid w:val="00026349"/>
    <w:rsid w:val="00057706"/>
    <w:rsid w:val="00060EA4"/>
    <w:rsid w:val="00062EBA"/>
    <w:rsid w:val="000717B0"/>
    <w:rsid w:val="00096A9A"/>
    <w:rsid w:val="000A4896"/>
    <w:rsid w:val="000B015E"/>
    <w:rsid w:val="000D6C2B"/>
    <w:rsid w:val="000D76E9"/>
    <w:rsid w:val="000E1A58"/>
    <w:rsid w:val="0011195A"/>
    <w:rsid w:val="0011256B"/>
    <w:rsid w:val="00115B07"/>
    <w:rsid w:val="00131C5A"/>
    <w:rsid w:val="001374A1"/>
    <w:rsid w:val="00166FD4"/>
    <w:rsid w:val="00184B42"/>
    <w:rsid w:val="001A3D44"/>
    <w:rsid w:val="001A3F02"/>
    <w:rsid w:val="001B53D1"/>
    <w:rsid w:val="001D06CA"/>
    <w:rsid w:val="001D48A3"/>
    <w:rsid w:val="001E4B15"/>
    <w:rsid w:val="002127FD"/>
    <w:rsid w:val="00260CD3"/>
    <w:rsid w:val="00270230"/>
    <w:rsid w:val="00291DDA"/>
    <w:rsid w:val="002C0E2F"/>
    <w:rsid w:val="002D13FF"/>
    <w:rsid w:val="002D215E"/>
    <w:rsid w:val="003601B7"/>
    <w:rsid w:val="00387766"/>
    <w:rsid w:val="00391E30"/>
    <w:rsid w:val="003A49B7"/>
    <w:rsid w:val="003D55DA"/>
    <w:rsid w:val="003F285B"/>
    <w:rsid w:val="003F7794"/>
    <w:rsid w:val="003F7F86"/>
    <w:rsid w:val="004044BB"/>
    <w:rsid w:val="004206BB"/>
    <w:rsid w:val="00493E68"/>
    <w:rsid w:val="004A47C7"/>
    <w:rsid w:val="004B5251"/>
    <w:rsid w:val="004B69A6"/>
    <w:rsid w:val="004C08CC"/>
    <w:rsid w:val="004C0ADE"/>
    <w:rsid w:val="004D0C4D"/>
    <w:rsid w:val="00505EF6"/>
    <w:rsid w:val="00510C4A"/>
    <w:rsid w:val="005142E5"/>
    <w:rsid w:val="00517BC9"/>
    <w:rsid w:val="00527C59"/>
    <w:rsid w:val="00552533"/>
    <w:rsid w:val="0056556D"/>
    <w:rsid w:val="005717B3"/>
    <w:rsid w:val="005A4785"/>
    <w:rsid w:val="005D50EB"/>
    <w:rsid w:val="005E469A"/>
    <w:rsid w:val="005F2E73"/>
    <w:rsid w:val="005F56CA"/>
    <w:rsid w:val="006367AC"/>
    <w:rsid w:val="00642BEE"/>
    <w:rsid w:val="00654D12"/>
    <w:rsid w:val="00655333"/>
    <w:rsid w:val="00662768"/>
    <w:rsid w:val="00685B02"/>
    <w:rsid w:val="00686FBF"/>
    <w:rsid w:val="006A09A5"/>
    <w:rsid w:val="006A1191"/>
    <w:rsid w:val="006D57EC"/>
    <w:rsid w:val="006E5604"/>
    <w:rsid w:val="006F7885"/>
    <w:rsid w:val="00723368"/>
    <w:rsid w:val="00744133"/>
    <w:rsid w:val="00760B34"/>
    <w:rsid w:val="00791E4B"/>
    <w:rsid w:val="007B5637"/>
    <w:rsid w:val="007D109A"/>
    <w:rsid w:val="007D45A3"/>
    <w:rsid w:val="007D4638"/>
    <w:rsid w:val="00813340"/>
    <w:rsid w:val="008305B0"/>
    <w:rsid w:val="008336AB"/>
    <w:rsid w:val="00857DA9"/>
    <w:rsid w:val="00876A28"/>
    <w:rsid w:val="008857E8"/>
    <w:rsid w:val="008A4DDB"/>
    <w:rsid w:val="008B668E"/>
    <w:rsid w:val="008C2A2B"/>
    <w:rsid w:val="008F5F98"/>
    <w:rsid w:val="009075A1"/>
    <w:rsid w:val="00907F5D"/>
    <w:rsid w:val="00915492"/>
    <w:rsid w:val="009330B9"/>
    <w:rsid w:val="00945E5F"/>
    <w:rsid w:val="009670D5"/>
    <w:rsid w:val="0097143E"/>
    <w:rsid w:val="00971C8A"/>
    <w:rsid w:val="009763C5"/>
    <w:rsid w:val="009A37B5"/>
    <w:rsid w:val="009D2A23"/>
    <w:rsid w:val="009D2D3A"/>
    <w:rsid w:val="009E410B"/>
    <w:rsid w:val="009F3EC3"/>
    <w:rsid w:val="00A124E8"/>
    <w:rsid w:val="00A16EE3"/>
    <w:rsid w:val="00A17ABC"/>
    <w:rsid w:val="00A2396D"/>
    <w:rsid w:val="00A44BC1"/>
    <w:rsid w:val="00A44D37"/>
    <w:rsid w:val="00AB6DB3"/>
    <w:rsid w:val="00AD0408"/>
    <w:rsid w:val="00AE0C7B"/>
    <w:rsid w:val="00AE4C63"/>
    <w:rsid w:val="00AE54BA"/>
    <w:rsid w:val="00AF3D84"/>
    <w:rsid w:val="00B010C0"/>
    <w:rsid w:val="00B0393B"/>
    <w:rsid w:val="00B0705B"/>
    <w:rsid w:val="00B37216"/>
    <w:rsid w:val="00B536A2"/>
    <w:rsid w:val="00B7282E"/>
    <w:rsid w:val="00B7412E"/>
    <w:rsid w:val="00B77BD2"/>
    <w:rsid w:val="00BA2998"/>
    <w:rsid w:val="00BB0193"/>
    <w:rsid w:val="00BB6AFB"/>
    <w:rsid w:val="00BD065C"/>
    <w:rsid w:val="00BF2DAE"/>
    <w:rsid w:val="00C45B8F"/>
    <w:rsid w:val="00C50456"/>
    <w:rsid w:val="00C77FD0"/>
    <w:rsid w:val="00C81FC6"/>
    <w:rsid w:val="00C85134"/>
    <w:rsid w:val="00C9243D"/>
    <w:rsid w:val="00C97914"/>
    <w:rsid w:val="00CA5313"/>
    <w:rsid w:val="00CA7289"/>
    <w:rsid w:val="00CB142F"/>
    <w:rsid w:val="00CB7D12"/>
    <w:rsid w:val="00CC04B4"/>
    <w:rsid w:val="00CC7631"/>
    <w:rsid w:val="00CF2859"/>
    <w:rsid w:val="00D21FDC"/>
    <w:rsid w:val="00D27FD7"/>
    <w:rsid w:val="00D31AA3"/>
    <w:rsid w:val="00D76141"/>
    <w:rsid w:val="00D8192F"/>
    <w:rsid w:val="00D8734F"/>
    <w:rsid w:val="00DA589D"/>
    <w:rsid w:val="00DB45CC"/>
    <w:rsid w:val="00DC5336"/>
    <w:rsid w:val="00DD1F62"/>
    <w:rsid w:val="00E14987"/>
    <w:rsid w:val="00E17730"/>
    <w:rsid w:val="00E44287"/>
    <w:rsid w:val="00E51857"/>
    <w:rsid w:val="00E52AF5"/>
    <w:rsid w:val="00E773A0"/>
    <w:rsid w:val="00E81716"/>
    <w:rsid w:val="00E8727C"/>
    <w:rsid w:val="00EC7BFE"/>
    <w:rsid w:val="00EE145C"/>
    <w:rsid w:val="00EE2761"/>
    <w:rsid w:val="00EE6B9E"/>
    <w:rsid w:val="00EE6D65"/>
    <w:rsid w:val="00F3529D"/>
    <w:rsid w:val="00F42820"/>
    <w:rsid w:val="00F44483"/>
    <w:rsid w:val="00F50D28"/>
    <w:rsid w:val="00F55DF8"/>
    <w:rsid w:val="00F61CEA"/>
    <w:rsid w:val="00F71E27"/>
    <w:rsid w:val="00F84DCF"/>
    <w:rsid w:val="00FA6597"/>
    <w:rsid w:val="00FA72C5"/>
    <w:rsid w:val="00FC2A66"/>
    <w:rsid w:val="00FD772E"/>
    <w:rsid w:val="00FD77B0"/>
    <w:rsid w:val="00FF08D1"/>
    <w:rsid w:val="00FF1EBE"/>
    <w:rsid w:val="00FF4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008915E7"/>
  <w15:chartTrackingRefBased/>
  <w15:docId w15:val="{FA876D95-7C0B-4A02-8BF0-538E3B96C6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773A0"/>
    <w:pPr>
      <w:spacing w:after="200" w:line="276" w:lineRule="auto"/>
    </w:pPr>
    <w:rPr>
      <w:kern w:val="0"/>
      <w:sz w:val="22"/>
      <w:szCs w:val="22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E773A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E773A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E773A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E773A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E773A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E773A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E773A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E773A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E773A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773A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E773A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E773A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E773A0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E773A0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E773A0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E773A0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E773A0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E773A0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E773A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E773A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E773A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E773A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E773A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E773A0"/>
    <w:rPr>
      <w:i/>
      <w:iCs/>
      <w:color w:val="404040" w:themeColor="text1" w:themeTint="BF"/>
    </w:rPr>
  </w:style>
  <w:style w:type="paragraph" w:styleId="Akapitzlist">
    <w:name w:val="List Paragraph"/>
    <w:aliases w:val="List Paragraph compact,Normal bullet 2,Paragraphe de liste 2,Reference list,Bullet list,Numbered List,List Paragraph1,1st level - Bullet List Paragraph,Lettre d'introduction,Paragraph,Bullet EY,List Paragraph11,Normal bullet 21,List L1,L"/>
    <w:basedOn w:val="Normalny"/>
    <w:link w:val="AkapitzlistZnak"/>
    <w:uiPriority w:val="1"/>
    <w:qFormat/>
    <w:rsid w:val="00E773A0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E773A0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E773A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E773A0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E773A0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59"/>
    <w:rsid w:val="00E773A0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773A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14:ligatures w14:val="none"/>
    </w:rPr>
  </w:style>
  <w:style w:type="paragraph" w:styleId="Nagwek">
    <w:name w:val="header"/>
    <w:basedOn w:val="Normalny"/>
    <w:link w:val="NagwekZnak"/>
    <w:uiPriority w:val="99"/>
    <w:unhideWhenUsed/>
    <w:rsid w:val="00E773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773A0"/>
    <w:rPr>
      <w:kern w:val="0"/>
      <w:sz w:val="22"/>
      <w:szCs w:val="22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E773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773A0"/>
    <w:rPr>
      <w:kern w:val="0"/>
      <w:sz w:val="22"/>
      <w:szCs w:val="22"/>
      <w14:ligatures w14:val="non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773A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773A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773A0"/>
    <w:rPr>
      <w:kern w:val="0"/>
      <w:sz w:val="20"/>
      <w:szCs w:val="20"/>
      <w14:ligatures w14:val="none"/>
    </w:rPr>
  </w:style>
  <w:style w:type="character" w:customStyle="1" w:styleId="AkapitzlistZnak">
    <w:name w:val="Akapit z listą Znak"/>
    <w:aliases w:val="List Paragraph compact Znak,Normal bullet 2 Znak,Paragraphe de liste 2 Znak,Reference list Znak,Bullet list Znak,Numbered List Znak,List Paragraph1 Znak,1st level - Bullet List Paragraph Znak,Lettre d'introduction Znak,Paragraph Znak"/>
    <w:link w:val="Akapitzlist"/>
    <w:uiPriority w:val="34"/>
    <w:qFormat/>
    <w:rsid w:val="00E773A0"/>
  </w:style>
  <w:style w:type="table" w:customStyle="1" w:styleId="TableNormal">
    <w:name w:val="Table Normal"/>
    <w:uiPriority w:val="2"/>
    <w:semiHidden/>
    <w:unhideWhenUsed/>
    <w:qFormat/>
    <w:rsid w:val="00E773A0"/>
    <w:pPr>
      <w:widowControl w:val="0"/>
      <w:autoSpaceDE w:val="0"/>
      <w:autoSpaceDN w:val="0"/>
      <w:spacing w:after="0" w:line="240" w:lineRule="auto"/>
    </w:pPr>
    <w:rPr>
      <w:kern w:val="0"/>
      <w:sz w:val="22"/>
      <w:szCs w:val="22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E773A0"/>
    <w:pPr>
      <w:widowControl w:val="0"/>
      <w:autoSpaceDE w:val="0"/>
      <w:autoSpaceDN w:val="0"/>
      <w:spacing w:after="0" w:line="232" w:lineRule="exact"/>
      <w:ind w:left="107"/>
    </w:pPr>
    <w:rPr>
      <w:rFonts w:ascii="Times New Roman" w:eastAsia="Times New Roman" w:hAnsi="Times New Roman" w:cs="Times New Roman"/>
    </w:rPr>
  </w:style>
  <w:style w:type="paragraph" w:styleId="Tekstpodstawowy">
    <w:name w:val="Body Text"/>
    <w:basedOn w:val="Normalny"/>
    <w:link w:val="TekstpodstawowyZnak"/>
    <w:uiPriority w:val="1"/>
    <w:qFormat/>
    <w:rsid w:val="00CA5313"/>
    <w:pPr>
      <w:widowControl w:val="0"/>
      <w:autoSpaceDE w:val="0"/>
      <w:autoSpaceDN w:val="0"/>
      <w:spacing w:after="0" w:line="240" w:lineRule="auto"/>
      <w:ind w:left="860"/>
    </w:pPr>
    <w:rPr>
      <w:rFonts w:ascii="Times New Roman" w:eastAsia="Times New Roman" w:hAnsi="Times New Roman" w:cs="Times New Roman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CA5313"/>
    <w:rPr>
      <w:rFonts w:ascii="Times New Roman" w:eastAsia="Times New Roman" w:hAnsi="Times New Roman" w:cs="Times New Roman"/>
      <w:kern w:val="0"/>
      <w:sz w:val="22"/>
      <w:szCs w:val="22"/>
      <w14:ligatures w14:val="non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1334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13340"/>
    <w:rPr>
      <w:b/>
      <w:bCs/>
      <w:kern w:val="0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0DF8B7-E210-4CBE-B7C7-B49873631E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767</TotalTime>
  <Pages>3</Pages>
  <Words>1011</Words>
  <Characters>6066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Mirosøaw Dorosz</dc:creator>
  <cp:keywords/>
  <dc:description/>
  <cp:lastModifiedBy>Mirosøaw Dorosz</cp:lastModifiedBy>
  <cp:revision>154</cp:revision>
  <cp:lastPrinted>2025-07-04T06:12:00Z</cp:lastPrinted>
  <dcterms:created xsi:type="dcterms:W3CDTF">2025-01-08T08:50:00Z</dcterms:created>
  <dcterms:modified xsi:type="dcterms:W3CDTF">2025-07-04T06:21:00Z</dcterms:modified>
</cp:coreProperties>
</file>